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E64679" w14:textId="77777777" w:rsidR="007716F2" w:rsidRDefault="00F16B98">
      <w:pPr>
        <w:pStyle w:val="Body"/>
        <w:jc w:val="center"/>
      </w:pPr>
      <w:r>
        <w:rPr>
          <w:noProof/>
        </w:rPr>
        <w:drawing>
          <wp:inline distT="0" distB="0" distL="0" distR="0" wp14:anchorId="008C6976" wp14:editId="25B681E0">
            <wp:extent cx="2857500" cy="1813561"/>
            <wp:effectExtent l="0" t="0" r="0" b="0"/>
            <wp:docPr id="1073741825" name="officeArt object" descr="A logo with mountains and sun&#10;&#10;Description automatically generated"/>
            <wp:cNvGraphicFramePr/>
            <a:graphic xmlns:a="http://schemas.openxmlformats.org/drawingml/2006/main">
              <a:graphicData uri="http://schemas.openxmlformats.org/drawingml/2006/picture">
                <pic:pic xmlns:pic="http://schemas.openxmlformats.org/drawingml/2006/picture">
                  <pic:nvPicPr>
                    <pic:cNvPr id="1073741825" name="A logo with mountains and sunDescription automatically generated" descr="A logo with mountains and sunDescription automatically generated"/>
                    <pic:cNvPicPr>
                      <a:picLocks noChangeAspect="1"/>
                    </pic:cNvPicPr>
                  </pic:nvPicPr>
                  <pic:blipFill>
                    <a:blip r:embed="rId7"/>
                    <a:stretch>
                      <a:fillRect/>
                    </a:stretch>
                  </pic:blipFill>
                  <pic:spPr>
                    <a:xfrm>
                      <a:off x="0" y="0"/>
                      <a:ext cx="2857500" cy="1813561"/>
                    </a:xfrm>
                    <a:prstGeom prst="rect">
                      <a:avLst/>
                    </a:prstGeom>
                    <a:ln w="12700" cap="flat">
                      <a:noFill/>
                      <a:miter lim="400000"/>
                    </a:ln>
                    <a:effectLst/>
                  </pic:spPr>
                </pic:pic>
              </a:graphicData>
            </a:graphic>
          </wp:inline>
        </w:drawing>
      </w:r>
    </w:p>
    <w:p w14:paraId="652A921B" w14:textId="77777777" w:rsidR="007716F2" w:rsidRDefault="007716F2">
      <w:pPr>
        <w:pStyle w:val="Body"/>
      </w:pPr>
    </w:p>
    <w:p w14:paraId="2D340335" w14:textId="77777777" w:rsidR="007716F2" w:rsidRDefault="00F16B98">
      <w:pPr>
        <w:pStyle w:val="Body"/>
        <w:jc w:val="center"/>
        <w:rPr>
          <w:sz w:val="32"/>
          <w:szCs w:val="32"/>
        </w:rPr>
      </w:pPr>
      <w:r>
        <w:rPr>
          <w:sz w:val="32"/>
          <w:szCs w:val="32"/>
        </w:rPr>
        <w:t>Cascade Volcanoes Membership Meeting Minutes</w:t>
      </w:r>
    </w:p>
    <w:p w14:paraId="3F6BC339" w14:textId="77777777" w:rsidR="007716F2" w:rsidRDefault="00F16B98">
      <w:pPr>
        <w:pStyle w:val="Body"/>
        <w:jc w:val="center"/>
        <w:rPr>
          <w:sz w:val="32"/>
          <w:szCs w:val="32"/>
        </w:rPr>
      </w:pPr>
      <w:r>
        <w:rPr>
          <w:sz w:val="32"/>
          <w:szCs w:val="32"/>
        </w:rPr>
        <w:t>Thursday, November 21, 2024</w:t>
      </w:r>
    </w:p>
    <w:p w14:paraId="242D39AD" w14:textId="77777777" w:rsidR="007716F2" w:rsidRDefault="00F16B98">
      <w:pPr>
        <w:pStyle w:val="Body"/>
        <w:jc w:val="center"/>
        <w:rPr>
          <w:sz w:val="32"/>
          <w:szCs w:val="32"/>
        </w:rPr>
      </w:pPr>
      <w:r>
        <w:rPr>
          <w:sz w:val="32"/>
          <w:szCs w:val="32"/>
        </w:rPr>
        <w:t>6:30pm Community Room</w:t>
      </w:r>
    </w:p>
    <w:p w14:paraId="760A5EC3" w14:textId="77777777" w:rsidR="007716F2" w:rsidRDefault="00F16B98">
      <w:pPr>
        <w:pStyle w:val="Body"/>
        <w:jc w:val="center"/>
        <w:rPr>
          <w:sz w:val="32"/>
          <w:szCs w:val="32"/>
        </w:rPr>
      </w:pPr>
      <w:r>
        <w:rPr>
          <w:sz w:val="32"/>
          <w:szCs w:val="32"/>
        </w:rPr>
        <w:t>McMenamins (5736 NE 33rd Ave Portland)</w:t>
      </w:r>
    </w:p>
    <w:p w14:paraId="06E25288" w14:textId="77777777" w:rsidR="007716F2" w:rsidRDefault="007716F2">
      <w:pPr>
        <w:pStyle w:val="Body"/>
        <w:rPr>
          <w:sz w:val="24"/>
          <w:szCs w:val="24"/>
        </w:rPr>
      </w:pPr>
    </w:p>
    <w:p w14:paraId="3384F044" w14:textId="77777777" w:rsidR="007716F2" w:rsidRDefault="00F16B98">
      <w:pPr>
        <w:pStyle w:val="ListParagraph"/>
        <w:numPr>
          <w:ilvl w:val="0"/>
          <w:numId w:val="2"/>
        </w:numPr>
        <w:rPr>
          <w:sz w:val="28"/>
          <w:szCs w:val="28"/>
        </w:rPr>
      </w:pPr>
      <w:r>
        <w:rPr>
          <w:sz w:val="28"/>
          <w:szCs w:val="28"/>
        </w:rPr>
        <w:t>Welcome Everyone</w:t>
      </w:r>
      <w:r>
        <w:rPr>
          <w:sz w:val="28"/>
          <w:szCs w:val="28"/>
        </w:rPr>
        <w:tab/>
      </w:r>
      <w:r>
        <w:rPr>
          <w:sz w:val="28"/>
          <w:szCs w:val="28"/>
        </w:rPr>
        <w:tab/>
      </w:r>
      <w:r>
        <w:rPr>
          <w:sz w:val="28"/>
          <w:szCs w:val="28"/>
        </w:rPr>
        <w:tab/>
      </w:r>
      <w:r>
        <w:rPr>
          <w:sz w:val="28"/>
          <w:szCs w:val="28"/>
        </w:rPr>
        <w:tab/>
      </w:r>
      <w:r>
        <w:rPr>
          <w:sz w:val="28"/>
          <w:szCs w:val="28"/>
        </w:rPr>
        <w:tab/>
        <w:t>Bondi</w:t>
      </w:r>
    </w:p>
    <w:p w14:paraId="0E0237C6" w14:textId="77777777" w:rsidR="007716F2" w:rsidRDefault="00F16B98">
      <w:pPr>
        <w:pStyle w:val="ListParagraph"/>
        <w:rPr>
          <w:sz w:val="28"/>
          <w:szCs w:val="28"/>
        </w:rPr>
      </w:pPr>
      <w:r>
        <w:rPr>
          <w:sz w:val="28"/>
          <w:szCs w:val="28"/>
        </w:rPr>
        <w:t xml:space="preserve">Attendees: Bondi Nary, Roxie Frezza, Darlene </w:t>
      </w:r>
      <w:r w:rsidR="00645326">
        <w:rPr>
          <w:sz w:val="28"/>
          <w:szCs w:val="28"/>
        </w:rPr>
        <w:t>Chirman</w:t>
      </w:r>
      <w:r>
        <w:rPr>
          <w:sz w:val="28"/>
          <w:szCs w:val="28"/>
        </w:rPr>
        <w:t xml:space="preserve">, Nancy Siegel, Barbara Mickey, Rosanne Hudson, Kate Evans, Maureen Wheeler, June </w:t>
      </w:r>
      <w:proofErr w:type="spellStart"/>
      <w:r>
        <w:rPr>
          <w:sz w:val="28"/>
          <w:szCs w:val="28"/>
        </w:rPr>
        <w:t>Yamrick</w:t>
      </w:r>
      <w:proofErr w:type="spellEnd"/>
      <w:r>
        <w:rPr>
          <w:sz w:val="28"/>
          <w:szCs w:val="28"/>
        </w:rPr>
        <w:t xml:space="preserve">, Michele </w:t>
      </w:r>
      <w:proofErr w:type="spellStart"/>
      <w:r>
        <w:rPr>
          <w:sz w:val="28"/>
          <w:szCs w:val="28"/>
        </w:rPr>
        <w:t>Deltart</w:t>
      </w:r>
      <w:proofErr w:type="spellEnd"/>
      <w:r>
        <w:rPr>
          <w:sz w:val="28"/>
          <w:szCs w:val="28"/>
        </w:rPr>
        <w:t>, Steve Haeseker, Carolyn Draeger Mastin, Linda Buckley, Micky Ryan, Lynn Fox</w:t>
      </w:r>
    </w:p>
    <w:p w14:paraId="06225CF5" w14:textId="77777777" w:rsidR="007716F2" w:rsidRDefault="00F16B98">
      <w:pPr>
        <w:pStyle w:val="Body"/>
        <w:ind w:left="720" w:hanging="360"/>
        <w:rPr>
          <w:sz w:val="28"/>
          <w:szCs w:val="28"/>
        </w:rPr>
      </w:pPr>
      <w:r>
        <w:rPr>
          <w:sz w:val="28"/>
          <w:szCs w:val="28"/>
          <w:lang w:val="de-DE"/>
        </w:rPr>
        <w:t>II.</w:t>
      </w:r>
      <w:r>
        <w:rPr>
          <w:sz w:val="28"/>
          <w:szCs w:val="28"/>
          <w:lang w:val="de-DE"/>
        </w:rPr>
        <w:tab/>
        <w:t>ADVOCACY</w:t>
      </w:r>
      <w:r>
        <w:rPr>
          <w:sz w:val="28"/>
          <w:szCs w:val="28"/>
        </w:rPr>
        <w:br/>
        <w:t>A. Dabbler Sale update</w:t>
      </w:r>
      <w:r>
        <w:rPr>
          <w:sz w:val="28"/>
          <w:szCs w:val="28"/>
        </w:rPr>
        <w:tab/>
      </w:r>
      <w:r>
        <w:rPr>
          <w:sz w:val="28"/>
          <w:szCs w:val="28"/>
        </w:rPr>
        <w:tab/>
      </w:r>
      <w:r>
        <w:rPr>
          <w:sz w:val="28"/>
          <w:szCs w:val="28"/>
        </w:rPr>
        <w:tab/>
      </w:r>
      <w:r>
        <w:rPr>
          <w:sz w:val="28"/>
          <w:szCs w:val="28"/>
        </w:rPr>
        <w:tab/>
      </w:r>
      <w:r>
        <w:rPr>
          <w:sz w:val="28"/>
          <w:szCs w:val="28"/>
        </w:rPr>
        <w:tab/>
        <w:t>Micky</w:t>
      </w:r>
    </w:p>
    <w:p w14:paraId="6F54D50E" w14:textId="77777777" w:rsidR="007716F2" w:rsidRDefault="00F16B98">
      <w:pPr>
        <w:pStyle w:val="Body"/>
        <w:ind w:left="720" w:hanging="360"/>
        <w:rPr>
          <w:sz w:val="28"/>
          <w:szCs w:val="28"/>
        </w:rPr>
      </w:pPr>
      <w:r>
        <w:rPr>
          <w:sz w:val="28"/>
          <w:szCs w:val="28"/>
        </w:rPr>
        <w:tab/>
        <w:t>Micky visited the site of the proposed Dabbler timber sale with the Center for Responsible Forestry. The Forest Service has issued a notice of final determination, but there are still opportunities to testify and comment.</w:t>
      </w:r>
    </w:p>
    <w:p w14:paraId="247E60D1" w14:textId="77777777" w:rsidR="007716F2" w:rsidRDefault="00F16B98">
      <w:pPr>
        <w:pStyle w:val="Default"/>
        <w:spacing w:before="0" w:line="240" w:lineRule="auto"/>
        <w:ind w:left="720"/>
        <w:rPr>
          <w:rFonts w:ascii="Calibri" w:eastAsia="Calibri" w:hAnsi="Calibri" w:cs="Calibri"/>
          <w:color w:val="222222"/>
          <w:sz w:val="28"/>
          <w:szCs w:val="28"/>
          <w:shd w:val="clear" w:color="auto" w:fill="FFFFFF"/>
        </w:rPr>
      </w:pPr>
      <w:r>
        <w:rPr>
          <w:rFonts w:ascii="Calibri" w:hAnsi="Calibri"/>
          <w:color w:val="222222"/>
          <w:sz w:val="28"/>
          <w:szCs w:val="28"/>
          <w:shd w:val="clear" w:color="auto" w:fill="FFFFFF"/>
        </w:rPr>
        <w:t>The Washington Department of Natural Resources will vote on the Dabbler Timber sale at their meeting on Tuesday, December 3, starting at 9am. Comment online by noon, December 2 or attend in person, by phone or online: </w:t>
      </w:r>
      <w:hyperlink r:id="rId8" w:history="1">
        <w:r w:rsidR="007716F2">
          <w:rPr>
            <w:rStyle w:val="Hyperlink0"/>
            <w:rFonts w:ascii="Calibri" w:hAnsi="Calibri"/>
            <w:sz w:val="28"/>
            <w:szCs w:val="28"/>
            <w:shd w:val="clear" w:color="auto" w:fill="FFFFFF"/>
          </w:rPr>
          <w:t>https://www.dnr.wa.gov/publications/em_bc_bnr_webinar_12032024.pdf</w:t>
        </w:r>
      </w:hyperlink>
      <w:r>
        <w:rPr>
          <w:rFonts w:ascii="Calibri" w:hAnsi="Calibri"/>
          <w:color w:val="222222"/>
          <w:sz w:val="28"/>
          <w:szCs w:val="28"/>
          <w:shd w:val="clear" w:color="auto" w:fill="FFFFFF"/>
        </w:rPr>
        <w:t> . Register ahead of time to give live</w:t>
      </w:r>
      <w:r w:rsidR="00645326">
        <w:rPr>
          <w:rFonts w:ascii="Calibri" w:hAnsi="Calibri"/>
          <w:color w:val="222222"/>
          <w:sz w:val="28"/>
          <w:szCs w:val="28"/>
          <w:shd w:val="clear" w:color="auto" w:fill="FFFFFF"/>
        </w:rPr>
        <w:t xml:space="preserve"> </w:t>
      </w:r>
      <w:r>
        <w:rPr>
          <w:rFonts w:ascii="Calibri" w:hAnsi="Calibri"/>
          <w:color w:val="222222"/>
          <w:sz w:val="28"/>
          <w:szCs w:val="28"/>
          <w:shd w:val="clear" w:color="auto" w:fill="FFFFFF"/>
        </w:rPr>
        <w:t>testimony either online or in person (although not by telephone). Instructions in the link above.</w:t>
      </w:r>
    </w:p>
    <w:p w14:paraId="1F54E69A" w14:textId="77777777" w:rsidR="007716F2" w:rsidRDefault="00F16B98">
      <w:pPr>
        <w:pStyle w:val="Body"/>
        <w:ind w:left="720" w:hanging="360"/>
        <w:rPr>
          <w:rStyle w:val="None"/>
          <w:sz w:val="28"/>
          <w:szCs w:val="28"/>
        </w:rPr>
      </w:pPr>
      <w:r>
        <w:rPr>
          <w:rStyle w:val="None"/>
          <w:sz w:val="28"/>
          <w:szCs w:val="28"/>
        </w:rPr>
        <w:lastRenderedPageBreak/>
        <w:br/>
        <w:t>B. DRAX updates</w:t>
      </w:r>
      <w:r>
        <w:rPr>
          <w:rStyle w:val="None"/>
          <w:sz w:val="28"/>
          <w:szCs w:val="28"/>
        </w:rPr>
        <w:tab/>
      </w:r>
      <w:r>
        <w:rPr>
          <w:rStyle w:val="None"/>
          <w:sz w:val="28"/>
          <w:szCs w:val="28"/>
        </w:rPr>
        <w:tab/>
      </w:r>
      <w:r>
        <w:rPr>
          <w:rStyle w:val="None"/>
          <w:sz w:val="28"/>
          <w:szCs w:val="28"/>
        </w:rPr>
        <w:tab/>
      </w:r>
      <w:r>
        <w:rPr>
          <w:rStyle w:val="None"/>
          <w:sz w:val="28"/>
          <w:szCs w:val="28"/>
        </w:rPr>
        <w:tab/>
      </w:r>
      <w:r>
        <w:rPr>
          <w:rStyle w:val="None"/>
          <w:sz w:val="28"/>
          <w:szCs w:val="28"/>
        </w:rPr>
        <w:tab/>
      </w:r>
      <w:r>
        <w:rPr>
          <w:rStyle w:val="None"/>
          <w:sz w:val="28"/>
          <w:szCs w:val="28"/>
        </w:rPr>
        <w:tab/>
        <w:t>Micky</w:t>
      </w:r>
    </w:p>
    <w:p w14:paraId="171F7006" w14:textId="77777777" w:rsidR="007716F2" w:rsidRDefault="00F16B98">
      <w:pPr>
        <w:pStyle w:val="Body"/>
        <w:ind w:left="720" w:hanging="360"/>
        <w:rPr>
          <w:rStyle w:val="None"/>
          <w:sz w:val="28"/>
          <w:szCs w:val="28"/>
        </w:rPr>
      </w:pPr>
      <w:r>
        <w:rPr>
          <w:rStyle w:val="None"/>
          <w:sz w:val="28"/>
          <w:szCs w:val="28"/>
        </w:rPr>
        <w:tab/>
        <w:t>Micky reported the proposed biomass project in Longview has not yet been permitted. She will continue to monitor its status and will update us.</w:t>
      </w:r>
    </w:p>
    <w:p w14:paraId="2C1953FF" w14:textId="77777777" w:rsidR="007716F2" w:rsidRDefault="00F16B98">
      <w:pPr>
        <w:pStyle w:val="Body"/>
        <w:ind w:left="720" w:hanging="360"/>
        <w:rPr>
          <w:rStyle w:val="None"/>
          <w:sz w:val="28"/>
          <w:szCs w:val="28"/>
        </w:rPr>
      </w:pPr>
      <w:r>
        <w:rPr>
          <w:rStyle w:val="None"/>
          <w:sz w:val="28"/>
          <w:szCs w:val="28"/>
        </w:rPr>
        <w:br/>
        <w:t>C. Columbia River NEXT proposal</w:t>
      </w:r>
      <w:r>
        <w:rPr>
          <w:rStyle w:val="None"/>
          <w:sz w:val="28"/>
          <w:szCs w:val="28"/>
        </w:rPr>
        <w:tab/>
      </w:r>
      <w:r>
        <w:rPr>
          <w:rStyle w:val="None"/>
          <w:sz w:val="28"/>
          <w:szCs w:val="28"/>
        </w:rPr>
        <w:tab/>
      </w:r>
      <w:r>
        <w:rPr>
          <w:rStyle w:val="None"/>
          <w:sz w:val="28"/>
          <w:szCs w:val="28"/>
        </w:rPr>
        <w:tab/>
        <w:t>Micky</w:t>
      </w:r>
    </w:p>
    <w:p w14:paraId="62B831DB" w14:textId="77777777" w:rsidR="007716F2" w:rsidRDefault="00F16B98">
      <w:pPr>
        <w:pStyle w:val="Body"/>
        <w:ind w:left="720" w:hanging="360"/>
        <w:rPr>
          <w:rStyle w:val="None"/>
          <w:sz w:val="28"/>
          <w:szCs w:val="28"/>
        </w:rPr>
      </w:pPr>
      <w:r>
        <w:rPr>
          <w:rStyle w:val="None"/>
          <w:sz w:val="28"/>
          <w:szCs w:val="28"/>
        </w:rPr>
        <w:tab/>
        <w:t xml:space="preserve">This project proposes expansion of a diesel refinery in Port Westward on the Columbia River. The project would expand the refinery and additional rail line construction. Micky suggested comments be sent to Governor Kotek. Additional details regarding the project are in this OPB link: </w:t>
      </w:r>
      <w:hyperlink r:id="rId9" w:history="1">
        <w:r w:rsidR="007716F2">
          <w:rPr>
            <w:rStyle w:val="Hyperlink1"/>
          </w:rPr>
          <w:t>https://www.opb.org/article/2024/07/25/port-westford-renewable-diesel-nxtclean-oregon-environment-clatskanie/</w:t>
        </w:r>
      </w:hyperlink>
    </w:p>
    <w:p w14:paraId="4F5D7EB1" w14:textId="77777777" w:rsidR="007716F2" w:rsidRDefault="00F16B98">
      <w:pPr>
        <w:pStyle w:val="Body"/>
        <w:ind w:left="720" w:hanging="360"/>
        <w:rPr>
          <w:rStyle w:val="None"/>
          <w:sz w:val="28"/>
          <w:szCs w:val="28"/>
        </w:rPr>
      </w:pPr>
      <w:r>
        <w:rPr>
          <w:rStyle w:val="None"/>
          <w:sz w:val="28"/>
          <w:szCs w:val="28"/>
        </w:rPr>
        <w:br/>
        <w:t>D. Spirit Lake comments update</w:t>
      </w:r>
      <w:r>
        <w:rPr>
          <w:rStyle w:val="None"/>
          <w:sz w:val="28"/>
          <w:szCs w:val="28"/>
        </w:rPr>
        <w:tab/>
      </w:r>
      <w:r>
        <w:rPr>
          <w:rStyle w:val="None"/>
          <w:sz w:val="28"/>
          <w:szCs w:val="28"/>
        </w:rPr>
        <w:tab/>
      </w:r>
      <w:r>
        <w:rPr>
          <w:rStyle w:val="None"/>
          <w:sz w:val="28"/>
          <w:szCs w:val="28"/>
        </w:rPr>
        <w:tab/>
      </w:r>
      <w:r>
        <w:rPr>
          <w:rStyle w:val="None"/>
          <w:sz w:val="28"/>
          <w:szCs w:val="28"/>
        </w:rPr>
        <w:tab/>
        <w:t>(Laurie/Micky)</w:t>
      </w:r>
    </w:p>
    <w:p w14:paraId="50D227DD" w14:textId="77777777" w:rsidR="007716F2" w:rsidRDefault="00F16B98">
      <w:pPr>
        <w:pStyle w:val="Body"/>
        <w:ind w:left="720" w:hanging="360"/>
        <w:rPr>
          <w:rStyle w:val="None"/>
          <w:sz w:val="28"/>
          <w:szCs w:val="28"/>
        </w:rPr>
      </w:pPr>
      <w:r>
        <w:rPr>
          <w:rStyle w:val="None"/>
          <w:sz w:val="28"/>
          <w:szCs w:val="28"/>
        </w:rPr>
        <w:tab/>
        <w:t>This proposed project will address the need to assure drainage from Spirit Lake on Mt. St Helens. Cascade Forest Conservancy is coordinating comments on possible alternatives.</w:t>
      </w:r>
    </w:p>
    <w:p w14:paraId="295021C7" w14:textId="77777777" w:rsidR="007716F2" w:rsidRDefault="00F16B98">
      <w:pPr>
        <w:pStyle w:val="Body"/>
        <w:ind w:left="720" w:hanging="360"/>
        <w:rPr>
          <w:rStyle w:val="None"/>
          <w:sz w:val="28"/>
          <w:szCs w:val="28"/>
        </w:rPr>
      </w:pPr>
      <w:r>
        <w:rPr>
          <w:rStyle w:val="None"/>
          <w:sz w:val="28"/>
          <w:szCs w:val="28"/>
        </w:rPr>
        <w:br/>
        <w:t>E. NW Forest Plan Amendment</w:t>
      </w:r>
      <w:r>
        <w:rPr>
          <w:rStyle w:val="None"/>
          <w:sz w:val="28"/>
          <w:szCs w:val="28"/>
        </w:rPr>
        <w:tab/>
      </w:r>
      <w:r>
        <w:rPr>
          <w:rStyle w:val="None"/>
          <w:sz w:val="28"/>
          <w:szCs w:val="28"/>
        </w:rPr>
        <w:tab/>
      </w:r>
      <w:r>
        <w:rPr>
          <w:rStyle w:val="None"/>
          <w:sz w:val="28"/>
          <w:szCs w:val="28"/>
        </w:rPr>
        <w:tab/>
      </w:r>
      <w:r>
        <w:rPr>
          <w:rStyle w:val="None"/>
          <w:sz w:val="28"/>
          <w:szCs w:val="28"/>
        </w:rPr>
        <w:tab/>
        <w:t>Darlene</w:t>
      </w:r>
    </w:p>
    <w:p w14:paraId="022C96A1" w14:textId="77777777" w:rsidR="007716F2" w:rsidRDefault="00F16B98">
      <w:pPr>
        <w:pStyle w:val="Body"/>
        <w:ind w:left="720" w:hanging="360"/>
      </w:pPr>
      <w:r>
        <w:rPr>
          <w:rStyle w:val="None"/>
          <w:sz w:val="28"/>
          <w:szCs w:val="28"/>
        </w:rPr>
        <w:tab/>
        <w:t xml:space="preserve">The Northwest Forest Plan (1994), is currently under review for amendment. An environmental impact report will be coming out soon. Darlene reported that the coming change in U.S. administration may mean a delay in passage of an amendment. It is important for us to comment now so we have standing in the future. The Forest service provides details and links for commenting: </w:t>
      </w:r>
      <w:hyperlink r:id="rId10" w:history="1">
        <w:r w:rsidR="007716F2">
          <w:rPr>
            <w:rStyle w:val="Hyperlink1"/>
          </w:rPr>
          <w:t>https://www.fs.usda.gov/detail/r6/landmanagement/planning/?cid=fsbdev2_026990</w:t>
        </w:r>
      </w:hyperlink>
    </w:p>
    <w:p w14:paraId="039B4EF9" w14:textId="77777777" w:rsidR="007716F2" w:rsidRDefault="00F16B98">
      <w:pPr>
        <w:pStyle w:val="Default"/>
        <w:spacing w:before="0" w:line="240" w:lineRule="auto"/>
        <w:ind w:left="720"/>
        <w:rPr>
          <w:rStyle w:val="None"/>
          <w:rFonts w:ascii="Calibri" w:eastAsia="Calibri" w:hAnsi="Calibri" w:cs="Calibri"/>
          <w:color w:val="222222"/>
          <w:sz w:val="32"/>
          <w:szCs w:val="32"/>
          <w:shd w:val="clear" w:color="auto" w:fill="FFFFFF"/>
        </w:rPr>
      </w:pPr>
      <w:r>
        <w:rPr>
          <w:rFonts w:ascii="Calibri" w:hAnsi="Calibri"/>
          <w:color w:val="444444"/>
          <w:sz w:val="26"/>
          <w:szCs w:val="26"/>
          <w:shd w:val="clear" w:color="auto" w:fill="FFFFFF"/>
        </w:rPr>
        <w:t>Natural Resources Building</w:t>
      </w:r>
    </w:p>
    <w:p w14:paraId="78314793" w14:textId="77777777" w:rsidR="007716F2" w:rsidRDefault="00F16B98">
      <w:pPr>
        <w:pStyle w:val="Default"/>
        <w:spacing w:before="0" w:line="240" w:lineRule="auto"/>
        <w:ind w:left="720"/>
        <w:rPr>
          <w:rFonts w:ascii="Calibri" w:eastAsia="Calibri" w:hAnsi="Calibri" w:cs="Calibri"/>
          <w:color w:val="444444"/>
          <w:sz w:val="32"/>
          <w:szCs w:val="32"/>
          <w:shd w:val="clear" w:color="auto" w:fill="FFFFFF"/>
        </w:rPr>
      </w:pPr>
      <w:r>
        <w:rPr>
          <w:rFonts w:ascii="Calibri" w:hAnsi="Calibri"/>
          <w:color w:val="444444"/>
          <w:sz w:val="32"/>
          <w:szCs w:val="32"/>
          <w:shd w:val="clear" w:color="auto" w:fill="FFFFFF"/>
        </w:rPr>
        <w:t>1111 Washington St SE</w:t>
      </w:r>
    </w:p>
    <w:p w14:paraId="1593CE2D" w14:textId="77777777" w:rsidR="007716F2" w:rsidRDefault="00F16B98">
      <w:pPr>
        <w:pStyle w:val="Default"/>
        <w:spacing w:before="0" w:line="240" w:lineRule="auto"/>
        <w:ind w:left="720"/>
        <w:rPr>
          <w:rFonts w:ascii="Calibri" w:eastAsia="Calibri" w:hAnsi="Calibri" w:cs="Calibri"/>
          <w:color w:val="444444"/>
          <w:sz w:val="32"/>
          <w:szCs w:val="32"/>
          <w:shd w:val="clear" w:color="auto" w:fill="FFFFFF"/>
        </w:rPr>
      </w:pPr>
      <w:r>
        <w:rPr>
          <w:rFonts w:ascii="Calibri" w:hAnsi="Calibri"/>
          <w:color w:val="444444"/>
          <w:sz w:val="32"/>
          <w:szCs w:val="32"/>
          <w:shd w:val="clear" w:color="auto" w:fill="FFFFFF"/>
        </w:rPr>
        <w:t>Natural Resources Building, Room 172</w:t>
      </w:r>
    </w:p>
    <w:p w14:paraId="625961BF" w14:textId="77777777" w:rsidR="007716F2" w:rsidRDefault="00F16B98">
      <w:pPr>
        <w:pStyle w:val="Default"/>
        <w:spacing w:before="0" w:line="240" w:lineRule="auto"/>
        <w:ind w:left="720"/>
        <w:rPr>
          <w:rFonts w:ascii="Calibri" w:eastAsia="Calibri" w:hAnsi="Calibri" w:cs="Calibri"/>
          <w:color w:val="444444"/>
          <w:sz w:val="32"/>
          <w:szCs w:val="32"/>
          <w:shd w:val="clear" w:color="auto" w:fill="FFFFFF"/>
        </w:rPr>
      </w:pPr>
      <w:r>
        <w:rPr>
          <w:rFonts w:ascii="Calibri" w:hAnsi="Calibri"/>
          <w:color w:val="444444"/>
          <w:sz w:val="32"/>
          <w:szCs w:val="32"/>
          <w:shd w:val="clear" w:color="auto" w:fill="FFFFFF"/>
        </w:rPr>
        <w:t>Olympia, WA 98501</w:t>
      </w:r>
    </w:p>
    <w:p w14:paraId="1A07CE94" w14:textId="77777777" w:rsidR="007716F2" w:rsidRDefault="00F16B98">
      <w:pPr>
        <w:pStyle w:val="Default"/>
        <w:spacing w:before="0" w:line="240" w:lineRule="auto"/>
        <w:ind w:left="720"/>
        <w:rPr>
          <w:rFonts w:ascii="Calibri" w:eastAsia="Calibri" w:hAnsi="Calibri" w:cs="Calibri"/>
          <w:color w:val="222222"/>
          <w:sz w:val="28"/>
          <w:szCs w:val="28"/>
          <w:shd w:val="clear" w:color="auto" w:fill="FFFFFF"/>
        </w:rPr>
      </w:pPr>
      <w:r>
        <w:rPr>
          <w:rFonts w:ascii="Calibri" w:hAnsi="Calibri"/>
          <w:color w:val="222222"/>
          <w:sz w:val="28"/>
          <w:szCs w:val="28"/>
          <w:shd w:val="clear" w:color="auto" w:fill="FFFFFF"/>
        </w:rPr>
        <w:lastRenderedPageBreak/>
        <w:t xml:space="preserve">Micky will send out more information by email to the Broadactivists google group. If you </w:t>
      </w:r>
      <w:proofErr w:type="spellStart"/>
      <w:r>
        <w:rPr>
          <w:rFonts w:ascii="Calibri" w:hAnsi="Calibri"/>
          <w:color w:val="222222"/>
          <w:sz w:val="28"/>
          <w:szCs w:val="28"/>
          <w:shd w:val="clear" w:color="auto" w:fill="FFFFFF"/>
        </w:rPr>
        <w:t>aren</w:t>
      </w:r>
      <w:proofErr w:type="spellEnd"/>
      <w:r>
        <w:rPr>
          <w:rFonts w:ascii="Calibri" w:hAnsi="Calibri"/>
          <w:color w:val="222222"/>
          <w:sz w:val="28"/>
          <w:szCs w:val="28"/>
          <w:shd w:val="clear" w:color="auto" w:fill="FFFFFF"/>
          <w:rtl/>
        </w:rPr>
        <w:t>’</w:t>
      </w:r>
      <w:r>
        <w:rPr>
          <w:rFonts w:ascii="Calibri" w:hAnsi="Calibri"/>
          <w:color w:val="222222"/>
          <w:sz w:val="28"/>
          <w:szCs w:val="28"/>
          <w:shd w:val="clear" w:color="auto" w:fill="FFFFFF"/>
        </w:rPr>
        <w:t>t on that group, email Micky at </w:t>
      </w:r>
      <w:hyperlink r:id="rId11" w:history="1">
        <w:r w:rsidR="007716F2">
          <w:rPr>
            <w:rStyle w:val="Hyperlink2"/>
            <w:rFonts w:ascii="Calibri" w:hAnsi="Calibri"/>
            <w:sz w:val="28"/>
            <w:szCs w:val="28"/>
            <w:shd w:val="clear" w:color="auto" w:fill="FFFFFF"/>
          </w:rPr>
          <w:t>mickyryan@aol.com</w:t>
        </w:r>
      </w:hyperlink>
      <w:r>
        <w:rPr>
          <w:rFonts w:ascii="Calibri" w:hAnsi="Calibri"/>
          <w:color w:val="222222"/>
          <w:sz w:val="28"/>
          <w:szCs w:val="28"/>
          <w:shd w:val="clear" w:color="auto" w:fill="FFFFFF"/>
        </w:rPr>
        <w:t> for more information. </w:t>
      </w:r>
    </w:p>
    <w:p w14:paraId="388CD6B6" w14:textId="77777777" w:rsidR="007716F2" w:rsidRDefault="00F16B98">
      <w:pPr>
        <w:pStyle w:val="Default"/>
        <w:spacing w:before="0" w:line="240" w:lineRule="auto"/>
        <w:ind w:left="720"/>
        <w:rPr>
          <w:rFonts w:ascii="Calibri" w:eastAsia="Calibri" w:hAnsi="Calibri" w:cs="Calibri"/>
          <w:color w:val="222222"/>
          <w:sz w:val="28"/>
          <w:szCs w:val="28"/>
          <w:shd w:val="clear" w:color="auto" w:fill="FFFFFF"/>
        </w:rPr>
      </w:pPr>
      <w:r>
        <w:rPr>
          <w:rFonts w:ascii="Calibri" w:eastAsia="Calibri" w:hAnsi="Calibri" w:cs="Calibri"/>
          <w:color w:val="222222"/>
          <w:sz w:val="28"/>
          <w:szCs w:val="28"/>
          <w:shd w:val="clear" w:color="auto" w:fill="FFFFFF"/>
        </w:rPr>
        <w:br/>
      </w:r>
      <w:r>
        <w:rPr>
          <w:rFonts w:ascii="Calibri" w:hAnsi="Calibri"/>
          <w:color w:val="222222"/>
          <w:sz w:val="28"/>
          <w:szCs w:val="28"/>
          <w:shd w:val="clear" w:color="auto" w:fill="FFFFFF"/>
        </w:rPr>
        <w:t>F. Donation to Climate Alliance</w:t>
      </w:r>
      <w:r>
        <w:rPr>
          <w:rFonts w:ascii="Calibri" w:hAnsi="Calibri"/>
          <w:color w:val="222222"/>
          <w:sz w:val="28"/>
          <w:szCs w:val="28"/>
          <w:shd w:val="clear" w:color="auto" w:fill="FFFFFF"/>
        </w:rPr>
        <w:tab/>
      </w:r>
      <w:r>
        <w:rPr>
          <w:rFonts w:ascii="Calibri" w:hAnsi="Calibri"/>
          <w:color w:val="222222"/>
          <w:sz w:val="28"/>
          <w:szCs w:val="28"/>
          <w:shd w:val="clear" w:color="auto" w:fill="FFFFFF"/>
        </w:rPr>
        <w:tab/>
      </w:r>
      <w:r>
        <w:rPr>
          <w:rFonts w:ascii="Calibri" w:hAnsi="Calibri"/>
          <w:color w:val="222222"/>
          <w:sz w:val="28"/>
          <w:szCs w:val="28"/>
          <w:shd w:val="clear" w:color="auto" w:fill="FFFFFF"/>
        </w:rPr>
        <w:tab/>
      </w:r>
      <w:r>
        <w:rPr>
          <w:rFonts w:ascii="Calibri" w:hAnsi="Calibri"/>
          <w:color w:val="222222"/>
          <w:sz w:val="28"/>
          <w:szCs w:val="28"/>
          <w:shd w:val="clear" w:color="auto" w:fill="FFFFFF"/>
        </w:rPr>
        <w:tab/>
        <w:t>Darlene</w:t>
      </w:r>
    </w:p>
    <w:p w14:paraId="0E15E0E2" w14:textId="77777777" w:rsidR="007716F2" w:rsidRDefault="00F16B98">
      <w:pPr>
        <w:pStyle w:val="Default"/>
        <w:spacing w:before="0" w:line="240" w:lineRule="auto"/>
        <w:ind w:left="720"/>
        <w:rPr>
          <w:rFonts w:ascii="Calibri" w:eastAsia="Calibri" w:hAnsi="Calibri" w:cs="Calibri"/>
          <w:color w:val="222222"/>
          <w:sz w:val="28"/>
          <w:szCs w:val="28"/>
          <w:shd w:val="clear" w:color="auto" w:fill="FFFFFF"/>
        </w:rPr>
      </w:pPr>
      <w:r>
        <w:rPr>
          <w:rFonts w:ascii="Calibri" w:hAnsi="Calibri"/>
          <w:color w:val="222222"/>
          <w:sz w:val="28"/>
          <w:szCs w:val="28"/>
          <w:shd w:val="clear" w:color="auto" w:fill="FFFFFF"/>
        </w:rPr>
        <w:t>Cascade Volcano Broads have donated $100.00</w:t>
      </w:r>
    </w:p>
    <w:p w14:paraId="7860ECA1" w14:textId="77777777" w:rsidR="007716F2" w:rsidRDefault="00F16B98">
      <w:pPr>
        <w:pStyle w:val="Body"/>
        <w:ind w:left="720" w:hanging="360"/>
        <w:rPr>
          <w:rStyle w:val="None"/>
          <w:sz w:val="28"/>
          <w:szCs w:val="28"/>
        </w:rPr>
      </w:pPr>
      <w:r>
        <w:rPr>
          <w:rStyle w:val="None"/>
          <w:sz w:val="28"/>
          <w:szCs w:val="28"/>
        </w:rPr>
        <w:br/>
        <w:t>G. Snake River Dam removal</w:t>
      </w:r>
      <w:r>
        <w:rPr>
          <w:rStyle w:val="None"/>
          <w:sz w:val="28"/>
          <w:szCs w:val="28"/>
        </w:rPr>
        <w:tab/>
      </w:r>
      <w:r>
        <w:rPr>
          <w:rStyle w:val="None"/>
          <w:sz w:val="28"/>
          <w:szCs w:val="28"/>
        </w:rPr>
        <w:tab/>
      </w:r>
      <w:r>
        <w:rPr>
          <w:rStyle w:val="None"/>
          <w:sz w:val="28"/>
          <w:szCs w:val="28"/>
        </w:rPr>
        <w:tab/>
      </w:r>
      <w:r>
        <w:rPr>
          <w:rStyle w:val="None"/>
          <w:sz w:val="28"/>
          <w:szCs w:val="28"/>
        </w:rPr>
        <w:tab/>
        <w:t>Darlene</w:t>
      </w:r>
    </w:p>
    <w:p w14:paraId="3962D4F9" w14:textId="77777777" w:rsidR="007716F2" w:rsidRDefault="00F16B98">
      <w:pPr>
        <w:pStyle w:val="Body"/>
        <w:ind w:left="720" w:hanging="360"/>
        <w:rPr>
          <w:rStyle w:val="None"/>
          <w:sz w:val="28"/>
          <w:szCs w:val="28"/>
        </w:rPr>
      </w:pPr>
      <w:r>
        <w:rPr>
          <w:rStyle w:val="None"/>
          <w:sz w:val="28"/>
          <w:szCs w:val="28"/>
        </w:rPr>
        <w:tab/>
        <w:t>Micky will send out information. Postcards are available so we can comment.</w:t>
      </w:r>
    </w:p>
    <w:p w14:paraId="1F91314C" w14:textId="77777777" w:rsidR="007716F2" w:rsidRDefault="00F16B98">
      <w:pPr>
        <w:pStyle w:val="Body"/>
        <w:ind w:left="720" w:hanging="360"/>
        <w:rPr>
          <w:rStyle w:val="None"/>
          <w:sz w:val="28"/>
          <w:szCs w:val="28"/>
        </w:rPr>
      </w:pPr>
      <w:r>
        <w:rPr>
          <w:rStyle w:val="None"/>
          <w:sz w:val="28"/>
          <w:szCs w:val="28"/>
        </w:rPr>
        <w:br/>
        <w:t>H. Owyhee Canyonlands protection</w:t>
      </w:r>
      <w:r>
        <w:rPr>
          <w:rStyle w:val="None"/>
          <w:sz w:val="28"/>
          <w:szCs w:val="28"/>
        </w:rPr>
        <w:tab/>
      </w:r>
      <w:r>
        <w:rPr>
          <w:rStyle w:val="None"/>
          <w:sz w:val="28"/>
          <w:szCs w:val="28"/>
        </w:rPr>
        <w:tab/>
      </w:r>
      <w:r>
        <w:rPr>
          <w:rStyle w:val="None"/>
          <w:sz w:val="28"/>
          <w:szCs w:val="28"/>
        </w:rPr>
        <w:tab/>
        <w:t>Darlene</w:t>
      </w:r>
    </w:p>
    <w:p w14:paraId="201CE61C" w14:textId="77777777" w:rsidR="007716F2" w:rsidRDefault="00F16B98">
      <w:pPr>
        <w:pStyle w:val="Body"/>
        <w:ind w:left="720" w:hanging="360"/>
        <w:rPr>
          <w:rStyle w:val="None"/>
          <w:sz w:val="28"/>
          <w:szCs w:val="28"/>
        </w:rPr>
      </w:pPr>
      <w:r>
        <w:rPr>
          <w:rStyle w:val="None"/>
          <w:sz w:val="28"/>
          <w:szCs w:val="28"/>
        </w:rPr>
        <w:tab/>
        <w:t xml:space="preserve">Legislation for wilderness protection has not passed. and is </w:t>
      </w:r>
      <w:proofErr w:type="gramStart"/>
      <w:r>
        <w:rPr>
          <w:rStyle w:val="None"/>
          <w:sz w:val="28"/>
          <w:szCs w:val="28"/>
        </w:rPr>
        <w:t>unlikely .</w:t>
      </w:r>
      <w:proofErr w:type="gramEnd"/>
      <w:r>
        <w:rPr>
          <w:rStyle w:val="None"/>
          <w:sz w:val="28"/>
          <w:szCs w:val="28"/>
        </w:rPr>
        <w:t xml:space="preserve"> We should send messages to Senator Wyden asking President Biden to designate Owyhee Canyonlands as a national monument. This is the only viable way to obtain protection. Congressman Bentz is proposing an alternative that will not provide sufficient protection. If you are on the activists list, you will get updates.</w:t>
      </w:r>
    </w:p>
    <w:p w14:paraId="0FB48E2D" w14:textId="77777777" w:rsidR="007716F2" w:rsidRDefault="00F16B98">
      <w:pPr>
        <w:pStyle w:val="Body"/>
        <w:ind w:left="720" w:hanging="360"/>
        <w:rPr>
          <w:rStyle w:val="None"/>
          <w:sz w:val="28"/>
          <w:szCs w:val="28"/>
        </w:rPr>
      </w:pPr>
      <w:r>
        <w:rPr>
          <w:rStyle w:val="None"/>
          <w:sz w:val="28"/>
          <w:szCs w:val="28"/>
        </w:rPr>
        <w:tab/>
        <w:t xml:space="preserve">Micky: To learn more about issues of concern, the public can attend the </w:t>
      </w:r>
      <w:proofErr w:type="gramStart"/>
      <w:r>
        <w:rPr>
          <w:rStyle w:val="None"/>
          <w:sz w:val="28"/>
          <w:szCs w:val="28"/>
        </w:rPr>
        <w:t>Public</w:t>
      </w:r>
      <w:proofErr w:type="gramEnd"/>
      <w:r>
        <w:rPr>
          <w:rStyle w:val="None"/>
          <w:sz w:val="28"/>
          <w:szCs w:val="28"/>
        </w:rPr>
        <w:t xml:space="preserve"> interest Environmental Law conference February in Eugene.</w:t>
      </w:r>
    </w:p>
    <w:p w14:paraId="1CBF0B33" w14:textId="77777777" w:rsidR="007716F2" w:rsidRDefault="00F16B98">
      <w:pPr>
        <w:pStyle w:val="Body"/>
        <w:ind w:left="720" w:hanging="360"/>
        <w:rPr>
          <w:rStyle w:val="None"/>
          <w:sz w:val="28"/>
          <w:szCs w:val="28"/>
        </w:rPr>
      </w:pPr>
      <w:r>
        <w:rPr>
          <w:rStyle w:val="None"/>
          <w:sz w:val="28"/>
          <w:szCs w:val="28"/>
        </w:rPr>
        <w:tab/>
        <w:t xml:space="preserve">Grazing: The Forest Service will host a meeting focused on grazing allotments. Information should be readily available. </w:t>
      </w:r>
    </w:p>
    <w:p w14:paraId="681D5581" w14:textId="77777777" w:rsidR="007716F2" w:rsidRDefault="00F16B98">
      <w:pPr>
        <w:pStyle w:val="Body"/>
        <w:ind w:left="720" w:hanging="360"/>
        <w:rPr>
          <w:rStyle w:val="None"/>
          <w:sz w:val="28"/>
          <w:szCs w:val="28"/>
        </w:rPr>
      </w:pPr>
      <w:r>
        <w:rPr>
          <w:rStyle w:val="None"/>
          <w:sz w:val="28"/>
          <w:szCs w:val="28"/>
        </w:rPr>
        <w:tab/>
        <w:t>I. Forest Park/PGE proposal</w:t>
      </w:r>
      <w:r>
        <w:rPr>
          <w:rStyle w:val="None"/>
          <w:sz w:val="28"/>
          <w:szCs w:val="28"/>
        </w:rPr>
        <w:tab/>
      </w:r>
      <w:r>
        <w:rPr>
          <w:rStyle w:val="None"/>
          <w:sz w:val="28"/>
          <w:szCs w:val="28"/>
        </w:rPr>
        <w:tab/>
      </w:r>
      <w:r>
        <w:rPr>
          <w:rStyle w:val="None"/>
          <w:sz w:val="28"/>
          <w:szCs w:val="28"/>
        </w:rPr>
        <w:tab/>
      </w:r>
      <w:r>
        <w:rPr>
          <w:rStyle w:val="None"/>
          <w:sz w:val="28"/>
          <w:szCs w:val="28"/>
        </w:rPr>
        <w:tab/>
        <w:t xml:space="preserve">Darlene, Lynn                         </w:t>
      </w:r>
    </w:p>
    <w:p w14:paraId="4866159F" w14:textId="77777777" w:rsidR="007716F2" w:rsidRDefault="00F16B98">
      <w:pPr>
        <w:pStyle w:val="Body"/>
        <w:ind w:left="720" w:hanging="360"/>
        <w:rPr>
          <w:rStyle w:val="None"/>
          <w:sz w:val="28"/>
          <w:szCs w:val="28"/>
        </w:rPr>
      </w:pPr>
      <w:r>
        <w:rPr>
          <w:rStyle w:val="None"/>
          <w:sz w:val="28"/>
          <w:szCs w:val="28"/>
        </w:rPr>
        <w:tab/>
        <w:t xml:space="preserve">Lynn &amp; Darlene attended a Zoom presentation coordinated by Bird Alliance of Oregon. This November, a PGE proposal to expand their infrastructure is putting a parcel of Forest Park at risk for development. If approved, it will involve clear cutting a section of the north unit of the park that is home to many species not typically seen in the metro area. Naturalist and photographer, Scott Carpenter documented Pygmy and Saw whet owl nests there.  Submit comments to: </w:t>
      </w:r>
    </w:p>
    <w:p w14:paraId="0F5853D9" w14:textId="77777777" w:rsidR="007716F2" w:rsidRDefault="00F16B98">
      <w:pPr>
        <w:pStyle w:val="Body"/>
        <w:ind w:left="720" w:hanging="360"/>
        <w:rPr>
          <w:rStyle w:val="None"/>
          <w:sz w:val="28"/>
          <w:szCs w:val="28"/>
        </w:rPr>
      </w:pPr>
      <w:r>
        <w:rPr>
          <w:rStyle w:val="None"/>
          <w:sz w:val="28"/>
          <w:szCs w:val="28"/>
        </w:rPr>
        <w:tab/>
      </w:r>
      <w:hyperlink r:id="rId12" w:history="1">
        <w:r w:rsidR="007716F2">
          <w:rPr>
            <w:rStyle w:val="Hyperlink1"/>
          </w:rPr>
          <w:t>morgan.Steele@portlandoregon.gov</w:t>
        </w:r>
      </w:hyperlink>
      <w:r>
        <w:rPr>
          <w:rStyle w:val="None"/>
          <w:sz w:val="28"/>
          <w:szCs w:val="28"/>
        </w:rPr>
        <w:t xml:space="preserve">, Subject: </w:t>
      </w:r>
      <w:proofErr w:type="spellStart"/>
      <w:r>
        <w:rPr>
          <w:rStyle w:val="None"/>
          <w:sz w:val="28"/>
          <w:szCs w:val="28"/>
        </w:rPr>
        <w:t>Re:LU</w:t>
      </w:r>
      <w:proofErr w:type="spellEnd"/>
      <w:r>
        <w:rPr>
          <w:rStyle w:val="None"/>
          <w:sz w:val="28"/>
          <w:szCs w:val="28"/>
        </w:rPr>
        <w:t xml:space="preserve"> 24-041109 CU EN GW. Deadline for comments: December 4, 2024.</w:t>
      </w:r>
    </w:p>
    <w:p w14:paraId="4A957290" w14:textId="77777777" w:rsidR="007716F2" w:rsidRDefault="00F16B98">
      <w:pPr>
        <w:pStyle w:val="Body"/>
        <w:numPr>
          <w:ilvl w:val="0"/>
          <w:numId w:val="4"/>
        </w:numPr>
        <w:rPr>
          <w:sz w:val="26"/>
          <w:szCs w:val="26"/>
        </w:rPr>
      </w:pPr>
      <w:r>
        <w:rPr>
          <w:sz w:val="26"/>
          <w:szCs w:val="26"/>
        </w:rPr>
        <w:lastRenderedPageBreak/>
        <w:t xml:space="preserve"> National Office Staff Changes</w:t>
      </w:r>
      <w:r>
        <w:rPr>
          <w:sz w:val="26"/>
          <w:szCs w:val="26"/>
        </w:rPr>
        <w:tab/>
      </w:r>
      <w:r>
        <w:rPr>
          <w:sz w:val="26"/>
          <w:szCs w:val="26"/>
        </w:rPr>
        <w:tab/>
      </w:r>
      <w:r>
        <w:rPr>
          <w:sz w:val="26"/>
          <w:szCs w:val="26"/>
        </w:rPr>
        <w:tab/>
        <w:t>Micky</w:t>
      </w:r>
    </w:p>
    <w:p w14:paraId="6258EA22" w14:textId="77777777" w:rsidR="007716F2" w:rsidRDefault="00F16B98">
      <w:pPr>
        <w:pStyle w:val="ListParagraph"/>
        <w:rPr>
          <w:rStyle w:val="None"/>
          <w:sz w:val="28"/>
          <w:szCs w:val="28"/>
        </w:rPr>
      </w:pPr>
      <w:r>
        <w:rPr>
          <w:rStyle w:val="None"/>
          <w:sz w:val="28"/>
          <w:szCs w:val="28"/>
        </w:rPr>
        <w:t>The national office coordinator assigned to our Broads chapter will change. Executive director and advocacy director positions are open. Volunteers are stepping up until replacements are in place.</w:t>
      </w:r>
    </w:p>
    <w:p w14:paraId="081B02CE" w14:textId="77777777" w:rsidR="007716F2" w:rsidRDefault="00F16B98">
      <w:pPr>
        <w:pStyle w:val="ListParagraph"/>
        <w:numPr>
          <w:ilvl w:val="0"/>
          <w:numId w:val="7"/>
        </w:numPr>
        <w:rPr>
          <w:sz w:val="28"/>
          <w:szCs w:val="28"/>
        </w:rPr>
      </w:pPr>
      <w:r>
        <w:rPr>
          <w:rStyle w:val="None"/>
          <w:sz w:val="28"/>
          <w:szCs w:val="28"/>
        </w:rPr>
        <w:t>STEWARDSHIP</w:t>
      </w:r>
      <w:r>
        <w:rPr>
          <w:rStyle w:val="None"/>
          <w:sz w:val="28"/>
          <w:szCs w:val="28"/>
        </w:rPr>
        <w:br/>
        <w:t>A. Solitude Monitoring</w:t>
      </w:r>
      <w:r>
        <w:rPr>
          <w:rStyle w:val="None"/>
          <w:sz w:val="28"/>
          <w:szCs w:val="28"/>
        </w:rPr>
        <w:tab/>
      </w:r>
      <w:r>
        <w:rPr>
          <w:rStyle w:val="None"/>
          <w:sz w:val="28"/>
          <w:szCs w:val="28"/>
        </w:rPr>
        <w:tab/>
      </w:r>
      <w:r>
        <w:rPr>
          <w:rStyle w:val="None"/>
          <w:sz w:val="28"/>
          <w:szCs w:val="28"/>
        </w:rPr>
        <w:tab/>
      </w:r>
      <w:r>
        <w:rPr>
          <w:rStyle w:val="None"/>
          <w:sz w:val="28"/>
          <w:szCs w:val="28"/>
        </w:rPr>
        <w:tab/>
        <w:t>Rosanne                                    We monitor solitude in national forest wilderness areas. Our data guides the Forest Service in making decisions about permits, etc. We are close to completing solitude monitoring in Indian Heaven wilderness. In 2025, we will complete 2 trips in Indian Heaven &amp; 10 trips Trapper Creek wilderness. We will fund travel and a meal for each volunteer monitor without applying for a Forest Service grant since the number of visits is small.</w:t>
      </w:r>
      <w:r>
        <w:rPr>
          <w:rStyle w:val="None"/>
          <w:sz w:val="28"/>
          <w:szCs w:val="28"/>
        </w:rPr>
        <w:br/>
        <w:t>B. WTA half-day Broads Work Party</w:t>
      </w:r>
      <w:r>
        <w:rPr>
          <w:rStyle w:val="None"/>
          <w:sz w:val="28"/>
          <w:szCs w:val="28"/>
        </w:rPr>
        <w:tab/>
        <w:t>Bondi reported we may continue work at Columbia Creek or Whipple Creek. Bondi suggested Earth Day on April, 22, 2025 from 9:00am - 1:00 pm.</w:t>
      </w:r>
    </w:p>
    <w:p w14:paraId="0F475442" w14:textId="77777777" w:rsidR="007716F2" w:rsidRDefault="00F16B98">
      <w:pPr>
        <w:pStyle w:val="ListParagraph"/>
        <w:numPr>
          <w:ilvl w:val="0"/>
          <w:numId w:val="10"/>
        </w:numPr>
        <w:rPr>
          <w:sz w:val="28"/>
          <w:szCs w:val="28"/>
        </w:rPr>
      </w:pPr>
      <w:r>
        <w:rPr>
          <w:rStyle w:val="None"/>
          <w:sz w:val="28"/>
          <w:szCs w:val="28"/>
        </w:rPr>
        <w:t>EDUCATION</w:t>
      </w:r>
      <w:r>
        <w:rPr>
          <w:rStyle w:val="None"/>
          <w:sz w:val="28"/>
          <w:szCs w:val="28"/>
        </w:rPr>
        <w:br/>
        <w:t>A. Washington Trails Conference</w:t>
      </w:r>
      <w:r>
        <w:rPr>
          <w:rStyle w:val="None"/>
          <w:sz w:val="28"/>
          <w:szCs w:val="28"/>
        </w:rPr>
        <w:tab/>
      </w:r>
      <w:r>
        <w:rPr>
          <w:rStyle w:val="None"/>
          <w:sz w:val="28"/>
          <w:szCs w:val="28"/>
        </w:rPr>
        <w:tab/>
      </w:r>
      <w:r>
        <w:rPr>
          <w:rStyle w:val="None"/>
          <w:sz w:val="28"/>
          <w:szCs w:val="28"/>
        </w:rPr>
        <w:tab/>
        <w:t>Carolyn and Laurie attended the biannual WTA Trails Conference in Wenatchee, W</w:t>
      </w:r>
      <w:r w:rsidR="00645326">
        <w:rPr>
          <w:rStyle w:val="None"/>
          <w:sz w:val="28"/>
          <w:szCs w:val="28"/>
        </w:rPr>
        <w:t>A</w:t>
      </w:r>
      <w:r>
        <w:rPr>
          <w:rStyle w:val="None"/>
          <w:sz w:val="28"/>
          <w:szCs w:val="28"/>
        </w:rPr>
        <w:t xml:space="preserve"> in October 2024 with 150+ participants. They presented on “Finding Solitude in Indian Heaven Wilderness”, as one example of stewardship. During the presentation they introduced the Great Old Broads for Wilderness organization, our mission, vision, activities, and partnerships.  They were Inspired by meeting so many people who are working to promote all types of trails. All sessions are online:</w:t>
      </w:r>
      <w:r>
        <w:rPr>
          <w:sz w:val="28"/>
          <w:szCs w:val="28"/>
        </w:rPr>
        <w:t> </w:t>
      </w:r>
      <w:hyperlink r:id="rId13" w:history="1">
        <w:r w:rsidR="007716F2">
          <w:rPr>
            <w:rStyle w:val="Hyperlink3"/>
            <w:sz w:val="28"/>
            <w:szCs w:val="28"/>
          </w:rPr>
          <w:t>https://watrails.org/sharing-knowledge/</w:t>
        </w:r>
      </w:hyperlink>
      <w:r>
        <w:rPr>
          <w:rStyle w:val="None"/>
          <w:sz w:val="28"/>
          <w:szCs w:val="28"/>
        </w:rPr>
        <w:br/>
        <w:t>B. Book Group</w:t>
      </w:r>
      <w:r>
        <w:rPr>
          <w:rStyle w:val="None"/>
          <w:sz w:val="28"/>
          <w:szCs w:val="28"/>
        </w:rPr>
        <w:tab/>
        <w:t>- first week of February</w:t>
      </w:r>
      <w:r>
        <w:rPr>
          <w:rStyle w:val="None"/>
          <w:sz w:val="28"/>
          <w:szCs w:val="28"/>
        </w:rPr>
        <w:tab/>
      </w:r>
      <w:r>
        <w:rPr>
          <w:rStyle w:val="None"/>
          <w:sz w:val="28"/>
          <w:szCs w:val="28"/>
        </w:rPr>
        <w:tab/>
        <w:t xml:space="preserve">Rosanne                           </w:t>
      </w:r>
      <w:proofErr w:type="spellStart"/>
      <w:r>
        <w:rPr>
          <w:rStyle w:val="None"/>
          <w:sz w:val="28"/>
          <w:szCs w:val="28"/>
        </w:rPr>
        <w:t>Rosanne</w:t>
      </w:r>
      <w:proofErr w:type="spellEnd"/>
      <w:r>
        <w:rPr>
          <w:rStyle w:val="None"/>
          <w:sz w:val="28"/>
          <w:szCs w:val="28"/>
        </w:rPr>
        <w:t xml:space="preserve"> proposes reading Rise of Wolf 8 </w:t>
      </w:r>
      <w:r w:rsidR="00645326">
        <w:rPr>
          <w:rStyle w:val="None"/>
          <w:sz w:val="28"/>
          <w:szCs w:val="28"/>
        </w:rPr>
        <w:t xml:space="preserve">by Rick McIntosh </w:t>
      </w:r>
      <w:r>
        <w:rPr>
          <w:rStyle w:val="None"/>
          <w:sz w:val="28"/>
          <w:szCs w:val="28"/>
        </w:rPr>
        <w:t>for a January 29 book club hosted by Ann Kremmer (Rosanne will provide an address. Book club reads about 4 books/year. Anyone can host an afternoon meeting if you have a book idea. Rosanne will provide address.</w:t>
      </w:r>
    </w:p>
    <w:p w14:paraId="3E781D07" w14:textId="77777777" w:rsidR="007716F2" w:rsidRDefault="00F16B98">
      <w:pPr>
        <w:pStyle w:val="ListParagraph"/>
        <w:numPr>
          <w:ilvl w:val="0"/>
          <w:numId w:val="9"/>
        </w:numPr>
        <w:rPr>
          <w:sz w:val="28"/>
          <w:szCs w:val="28"/>
        </w:rPr>
      </w:pPr>
      <w:r>
        <w:rPr>
          <w:rStyle w:val="None"/>
          <w:sz w:val="28"/>
          <w:szCs w:val="28"/>
        </w:rPr>
        <w:t>FUN</w:t>
      </w:r>
      <w:r>
        <w:rPr>
          <w:rStyle w:val="None"/>
          <w:sz w:val="28"/>
          <w:szCs w:val="28"/>
        </w:rPr>
        <w:br/>
        <w:t>A.</w:t>
      </w:r>
      <w:r>
        <w:rPr>
          <w:rStyle w:val="None"/>
          <w:b/>
          <w:bCs/>
          <w:sz w:val="28"/>
          <w:szCs w:val="28"/>
        </w:rPr>
        <w:t xml:space="preserve"> Fort Vancouver Hike, December 5th</w:t>
      </w:r>
      <w:r>
        <w:rPr>
          <w:rStyle w:val="None"/>
          <w:sz w:val="28"/>
          <w:szCs w:val="28"/>
        </w:rPr>
        <w:tab/>
      </w:r>
      <w:r>
        <w:rPr>
          <w:rStyle w:val="None"/>
          <w:sz w:val="28"/>
          <w:szCs w:val="28"/>
        </w:rPr>
        <w:tab/>
        <w:t>Ann/Rosanne</w:t>
      </w:r>
    </w:p>
    <w:p w14:paraId="20FE6019" w14:textId="77777777" w:rsidR="007716F2" w:rsidRDefault="00F16B98">
      <w:pPr>
        <w:pStyle w:val="ListParagraph"/>
        <w:rPr>
          <w:rStyle w:val="None"/>
          <w:sz w:val="28"/>
          <w:szCs w:val="28"/>
        </w:rPr>
      </w:pPr>
      <w:r>
        <w:rPr>
          <w:rStyle w:val="None"/>
          <w:sz w:val="28"/>
          <w:szCs w:val="28"/>
        </w:rPr>
        <w:lastRenderedPageBreak/>
        <w:t>Meet at Ft. Vancouver Visitor Center for a hike/walk around the historic fort site.</w:t>
      </w:r>
      <w:r>
        <w:rPr>
          <w:rStyle w:val="None"/>
          <w:sz w:val="28"/>
          <w:szCs w:val="28"/>
        </w:rPr>
        <w:br/>
      </w:r>
    </w:p>
    <w:p w14:paraId="59B96EA8" w14:textId="77777777" w:rsidR="007716F2" w:rsidRDefault="00F16B98">
      <w:pPr>
        <w:pStyle w:val="ListParagraph"/>
        <w:rPr>
          <w:rStyle w:val="None"/>
          <w:sz w:val="28"/>
          <w:szCs w:val="28"/>
        </w:rPr>
      </w:pPr>
      <w:r>
        <w:rPr>
          <w:rStyle w:val="None"/>
          <w:sz w:val="28"/>
          <w:szCs w:val="28"/>
        </w:rPr>
        <w:t>B. Campout 2025 updates</w:t>
      </w:r>
      <w:r>
        <w:rPr>
          <w:rStyle w:val="None"/>
          <w:sz w:val="28"/>
          <w:szCs w:val="28"/>
        </w:rPr>
        <w:tab/>
      </w:r>
      <w:r>
        <w:rPr>
          <w:rStyle w:val="None"/>
          <w:sz w:val="28"/>
          <w:szCs w:val="28"/>
        </w:rPr>
        <w:tab/>
      </w:r>
      <w:r>
        <w:rPr>
          <w:rStyle w:val="None"/>
          <w:sz w:val="28"/>
          <w:szCs w:val="28"/>
        </w:rPr>
        <w:tab/>
      </w:r>
      <w:r>
        <w:rPr>
          <w:rStyle w:val="None"/>
          <w:sz w:val="28"/>
          <w:szCs w:val="28"/>
        </w:rPr>
        <w:tab/>
        <w:t xml:space="preserve">Bondi                           2025 dates will be Sept. 4-7 (Thurs - Sunday) or the following week. First choice: The committee will reserve a group site at the </w:t>
      </w:r>
      <w:proofErr w:type="spellStart"/>
      <w:r>
        <w:rPr>
          <w:sz w:val="28"/>
          <w:szCs w:val="28"/>
        </w:rPr>
        <w:t>Ohanapecosh</w:t>
      </w:r>
      <w:proofErr w:type="spellEnd"/>
      <w:r>
        <w:rPr>
          <w:sz w:val="28"/>
          <w:szCs w:val="28"/>
        </w:rPr>
        <w:t xml:space="preserve"> campground in </w:t>
      </w:r>
      <w:r>
        <w:rPr>
          <w:rStyle w:val="None"/>
          <w:sz w:val="28"/>
          <w:szCs w:val="28"/>
        </w:rPr>
        <w:t xml:space="preserve">Mt. Rainier </w:t>
      </w:r>
      <w:proofErr w:type="gramStart"/>
      <w:r>
        <w:rPr>
          <w:rStyle w:val="None"/>
          <w:sz w:val="28"/>
          <w:szCs w:val="28"/>
        </w:rPr>
        <w:t>NP;  2</w:t>
      </w:r>
      <w:proofErr w:type="gramEnd"/>
      <w:r>
        <w:rPr>
          <w:rStyle w:val="None"/>
          <w:sz w:val="28"/>
          <w:szCs w:val="28"/>
        </w:rPr>
        <w:t xml:space="preserve">nd choice: Cape Lookout SP; 3rd choice: Champoeg Oregon State Park. </w:t>
      </w:r>
      <w:r>
        <w:rPr>
          <w:rStyle w:val="None"/>
          <w:sz w:val="28"/>
          <w:szCs w:val="28"/>
        </w:rPr>
        <w:br/>
      </w:r>
    </w:p>
    <w:p w14:paraId="39D6F920" w14:textId="6AD9489E" w:rsidR="007716F2" w:rsidRDefault="00F16B98">
      <w:pPr>
        <w:pStyle w:val="ListParagraph"/>
        <w:rPr>
          <w:rStyle w:val="None"/>
          <w:sz w:val="28"/>
          <w:szCs w:val="28"/>
        </w:rPr>
      </w:pPr>
      <w:r>
        <w:rPr>
          <w:rStyle w:val="None"/>
          <w:sz w:val="28"/>
          <w:szCs w:val="28"/>
        </w:rPr>
        <w:t>C. Holiday Party, December 18</w:t>
      </w:r>
      <w:r w:rsidR="0081133E">
        <w:rPr>
          <w:rStyle w:val="None"/>
          <w:sz w:val="28"/>
          <w:szCs w:val="28"/>
          <w:vertAlign w:val="superscript"/>
        </w:rPr>
        <w:t xml:space="preserve">. </w:t>
      </w:r>
      <w:r w:rsidR="0081133E">
        <w:rPr>
          <w:rStyle w:val="None"/>
          <w:sz w:val="28"/>
          <w:szCs w:val="28"/>
        </w:rPr>
        <w:t xml:space="preserve"> </w:t>
      </w:r>
      <w:r>
        <w:rPr>
          <w:rStyle w:val="None"/>
          <w:sz w:val="28"/>
          <w:szCs w:val="28"/>
        </w:rPr>
        <w:t xml:space="preserve"> </w:t>
      </w:r>
      <w:r w:rsidR="0081133E">
        <w:rPr>
          <w:rStyle w:val="None"/>
          <w:sz w:val="28"/>
          <w:szCs w:val="28"/>
        </w:rPr>
        <w:t xml:space="preserve">Bring an OUTDOOR wrapped book for book </w:t>
      </w:r>
      <w:r>
        <w:rPr>
          <w:rStyle w:val="None"/>
          <w:sz w:val="28"/>
          <w:szCs w:val="28"/>
        </w:rPr>
        <w:t xml:space="preserve">exchange. </w:t>
      </w:r>
    </w:p>
    <w:p w14:paraId="7E7095DB" w14:textId="4F36F981" w:rsidR="0081133E" w:rsidRDefault="0081133E">
      <w:pPr>
        <w:pStyle w:val="ListParagraph"/>
        <w:rPr>
          <w:rStyle w:val="None"/>
          <w:sz w:val="28"/>
          <w:szCs w:val="28"/>
        </w:rPr>
      </w:pPr>
      <w:r>
        <w:rPr>
          <w:rStyle w:val="None"/>
          <w:sz w:val="28"/>
          <w:szCs w:val="28"/>
        </w:rPr>
        <w:t>We will share a potluck lunch starting at 11:30 – 2pm.   Address:   11102 NE 196</w:t>
      </w:r>
      <w:r w:rsidRPr="0081133E">
        <w:rPr>
          <w:rStyle w:val="None"/>
          <w:sz w:val="28"/>
          <w:szCs w:val="28"/>
          <w:vertAlign w:val="superscript"/>
        </w:rPr>
        <w:t>th</w:t>
      </w:r>
      <w:r>
        <w:rPr>
          <w:rStyle w:val="None"/>
          <w:sz w:val="28"/>
          <w:szCs w:val="28"/>
        </w:rPr>
        <w:t xml:space="preserve"> St.   Battle Ground.</w:t>
      </w:r>
    </w:p>
    <w:p w14:paraId="07200F27" w14:textId="77777777" w:rsidR="007716F2" w:rsidRDefault="00F16B98">
      <w:pPr>
        <w:pStyle w:val="ListParagraph"/>
        <w:rPr>
          <w:rStyle w:val="None"/>
          <w:sz w:val="28"/>
          <w:szCs w:val="28"/>
        </w:rPr>
      </w:pPr>
      <w:r>
        <w:rPr>
          <w:rStyle w:val="None"/>
          <w:sz w:val="28"/>
          <w:szCs w:val="28"/>
        </w:rPr>
        <w:t>D. Return of the ELWA Broadwalk</w:t>
      </w:r>
      <w:r>
        <w:rPr>
          <w:rStyle w:val="None"/>
          <w:sz w:val="28"/>
          <w:szCs w:val="28"/>
        </w:rPr>
        <w:tab/>
      </w:r>
      <w:r>
        <w:rPr>
          <w:rStyle w:val="None"/>
          <w:sz w:val="28"/>
          <w:szCs w:val="28"/>
        </w:rPr>
        <w:tab/>
      </w:r>
      <w:r>
        <w:rPr>
          <w:rStyle w:val="None"/>
          <w:sz w:val="28"/>
          <w:szCs w:val="28"/>
        </w:rPr>
        <w:tab/>
        <w:t>Micky</w:t>
      </w:r>
    </w:p>
    <w:p w14:paraId="73F20C6D" w14:textId="77777777" w:rsidR="007716F2" w:rsidRDefault="00F16B98">
      <w:pPr>
        <w:pStyle w:val="ListParagraph"/>
        <w:rPr>
          <w:rStyle w:val="None"/>
          <w:sz w:val="28"/>
          <w:szCs w:val="28"/>
        </w:rPr>
      </w:pPr>
      <w:r>
        <w:rPr>
          <w:rStyle w:val="None"/>
          <w:sz w:val="28"/>
          <w:szCs w:val="28"/>
        </w:rPr>
        <w:t>We signed a contract for a national broad walk on the Olympic Peninsula. We had a national Broadwalk there in 2013, the year the dam was removed. Lodging in cabins on Lake Crescent. Camping will be optional. August 18-20.</w:t>
      </w:r>
    </w:p>
    <w:p w14:paraId="27D3B9D2" w14:textId="77777777" w:rsidR="007716F2" w:rsidRDefault="00F16B98">
      <w:pPr>
        <w:pStyle w:val="ListParagraph"/>
        <w:ind w:left="0"/>
      </w:pPr>
      <w:r>
        <w:rPr>
          <w:rStyle w:val="None"/>
          <w:sz w:val="28"/>
          <w:szCs w:val="28"/>
        </w:rPr>
        <w:t>Next meeting will be Jan 15</w:t>
      </w:r>
    </w:p>
    <w:sectPr w:rsidR="007716F2">
      <w:headerReference w:type="default" r:id="rId14"/>
      <w:footerReference w:type="default" r:id="rId15"/>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321FE6" w14:textId="77777777" w:rsidR="000E406C" w:rsidRDefault="000E406C">
      <w:r>
        <w:separator/>
      </w:r>
    </w:p>
  </w:endnote>
  <w:endnote w:type="continuationSeparator" w:id="0">
    <w:p w14:paraId="52796770" w14:textId="77777777" w:rsidR="000E406C" w:rsidRDefault="000E40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F40A9B" w14:textId="77777777" w:rsidR="007716F2" w:rsidRDefault="007716F2">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6484E0" w14:textId="77777777" w:rsidR="000E406C" w:rsidRDefault="000E406C">
      <w:r>
        <w:separator/>
      </w:r>
    </w:p>
  </w:footnote>
  <w:footnote w:type="continuationSeparator" w:id="0">
    <w:p w14:paraId="4519884E" w14:textId="77777777" w:rsidR="000E406C" w:rsidRDefault="000E40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F46272" w14:textId="77777777" w:rsidR="007716F2" w:rsidRDefault="007716F2">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2306A0"/>
    <w:multiLevelType w:val="hybridMultilevel"/>
    <w:tmpl w:val="7D5821AC"/>
    <w:numStyleLink w:val="ImportedStyle1"/>
  </w:abstractNum>
  <w:abstractNum w:abstractNumId="1" w15:restartNumberingAfterBreak="0">
    <w:nsid w:val="264F5E71"/>
    <w:multiLevelType w:val="hybridMultilevel"/>
    <w:tmpl w:val="D2164B1E"/>
    <w:lvl w:ilvl="0" w:tplc="0AC21BE8">
      <w:start w:val="1"/>
      <w:numFmt w:val="upperRoman"/>
      <w:suff w:val="nothing"/>
      <w:lvlText w:val="(%1)"/>
      <w:lvlJc w:val="left"/>
      <w:pPr>
        <w:ind w:left="1009" w:hanging="64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070CB6FA">
      <w:start w:val="1"/>
      <w:numFmt w:val="upperRoman"/>
      <w:suff w:val="nothing"/>
      <w:lvlText w:val="(%2)"/>
      <w:lvlJc w:val="left"/>
      <w:pPr>
        <w:ind w:left="1729" w:hanging="64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2C9237BC">
      <w:start w:val="1"/>
      <w:numFmt w:val="upperRoman"/>
      <w:suff w:val="nothing"/>
      <w:lvlText w:val="(%3)"/>
      <w:lvlJc w:val="left"/>
      <w:pPr>
        <w:ind w:left="2449" w:hanging="64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B9649F88">
      <w:start w:val="1"/>
      <w:numFmt w:val="upperRoman"/>
      <w:suff w:val="nothing"/>
      <w:lvlText w:val="(%4)"/>
      <w:lvlJc w:val="left"/>
      <w:pPr>
        <w:ind w:left="3169" w:hanging="64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B144F050">
      <w:start w:val="1"/>
      <w:numFmt w:val="upperRoman"/>
      <w:suff w:val="nothing"/>
      <w:lvlText w:val="(%5)"/>
      <w:lvlJc w:val="left"/>
      <w:pPr>
        <w:ind w:left="3889" w:hanging="64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BF1E61B0">
      <w:start w:val="1"/>
      <w:numFmt w:val="upperRoman"/>
      <w:suff w:val="nothing"/>
      <w:lvlText w:val="(%6)"/>
      <w:lvlJc w:val="left"/>
      <w:pPr>
        <w:ind w:left="4609" w:hanging="64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156C2F20">
      <w:start w:val="1"/>
      <w:numFmt w:val="upperRoman"/>
      <w:suff w:val="nothing"/>
      <w:lvlText w:val="(%7)"/>
      <w:lvlJc w:val="left"/>
      <w:pPr>
        <w:ind w:left="5329" w:hanging="64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3E0009CC">
      <w:start w:val="1"/>
      <w:numFmt w:val="upperRoman"/>
      <w:suff w:val="nothing"/>
      <w:lvlText w:val="(%8)"/>
      <w:lvlJc w:val="left"/>
      <w:pPr>
        <w:ind w:left="6049" w:hanging="64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4B1A9006">
      <w:start w:val="1"/>
      <w:numFmt w:val="upperRoman"/>
      <w:suff w:val="nothing"/>
      <w:lvlText w:val="(%9)"/>
      <w:lvlJc w:val="left"/>
      <w:pPr>
        <w:ind w:left="6769" w:hanging="649"/>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 w15:restartNumberingAfterBreak="0">
    <w:nsid w:val="29BE2572"/>
    <w:multiLevelType w:val="hybridMultilevel"/>
    <w:tmpl w:val="8E167908"/>
    <w:numStyleLink w:val="ImportedStyle2"/>
  </w:abstractNum>
  <w:abstractNum w:abstractNumId="3" w15:restartNumberingAfterBreak="0">
    <w:nsid w:val="32017A76"/>
    <w:multiLevelType w:val="hybridMultilevel"/>
    <w:tmpl w:val="8E167908"/>
    <w:styleLink w:val="ImportedStyle2"/>
    <w:lvl w:ilvl="0" w:tplc="9342CEF2">
      <w:start w:val="1"/>
      <w:numFmt w:val="upperRoman"/>
      <w:lvlText w:val="%1."/>
      <w:lvlJc w:val="left"/>
      <w:pPr>
        <w:ind w:left="1080"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9162C456">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AD097A6">
      <w:start w:val="1"/>
      <w:numFmt w:val="lowerRoman"/>
      <w:lvlText w:val="%3."/>
      <w:lvlJc w:val="left"/>
      <w:pPr>
        <w:ind w:left="2160" w:hanging="322"/>
      </w:pPr>
      <w:rPr>
        <w:rFonts w:hAnsi="Arial Unicode MS"/>
        <w:caps w:val="0"/>
        <w:smallCaps w:val="0"/>
        <w:strike w:val="0"/>
        <w:dstrike w:val="0"/>
        <w:outline w:val="0"/>
        <w:emboss w:val="0"/>
        <w:imprint w:val="0"/>
        <w:spacing w:val="0"/>
        <w:w w:val="100"/>
        <w:kern w:val="0"/>
        <w:position w:val="0"/>
        <w:highlight w:val="none"/>
        <w:vertAlign w:val="baseline"/>
      </w:rPr>
    </w:lvl>
    <w:lvl w:ilvl="3" w:tplc="438CB8F2">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0580198">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77AF292">
      <w:start w:val="1"/>
      <w:numFmt w:val="lowerRoman"/>
      <w:lvlText w:val="%6."/>
      <w:lvlJc w:val="left"/>
      <w:pPr>
        <w:ind w:left="4320" w:hanging="322"/>
      </w:pPr>
      <w:rPr>
        <w:rFonts w:hAnsi="Arial Unicode MS"/>
        <w:caps w:val="0"/>
        <w:smallCaps w:val="0"/>
        <w:strike w:val="0"/>
        <w:dstrike w:val="0"/>
        <w:outline w:val="0"/>
        <w:emboss w:val="0"/>
        <w:imprint w:val="0"/>
        <w:spacing w:val="0"/>
        <w:w w:val="100"/>
        <w:kern w:val="0"/>
        <w:position w:val="0"/>
        <w:highlight w:val="none"/>
        <w:vertAlign w:val="baseline"/>
      </w:rPr>
    </w:lvl>
    <w:lvl w:ilvl="6" w:tplc="50C02F38">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13E934C">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DA88C9C">
      <w:start w:val="1"/>
      <w:numFmt w:val="lowerRoman"/>
      <w:lvlText w:val="%9."/>
      <w:lvlJc w:val="left"/>
      <w:pPr>
        <w:ind w:left="6480" w:hanging="32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3B9164F1"/>
    <w:multiLevelType w:val="hybridMultilevel"/>
    <w:tmpl w:val="7D5821AC"/>
    <w:styleLink w:val="ImportedStyle1"/>
    <w:lvl w:ilvl="0" w:tplc="2572DD52">
      <w:start w:val="1"/>
      <w:numFmt w:val="upperRoman"/>
      <w:lvlText w:val="%1."/>
      <w:lvlJc w:val="left"/>
      <w:pPr>
        <w:ind w:left="1080"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3CE47D66">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FB40B48">
      <w:start w:val="1"/>
      <w:numFmt w:val="lowerRoman"/>
      <w:lvlText w:val="%3."/>
      <w:lvlJc w:val="left"/>
      <w:pPr>
        <w:ind w:left="2160" w:hanging="322"/>
      </w:pPr>
      <w:rPr>
        <w:rFonts w:hAnsi="Arial Unicode MS"/>
        <w:caps w:val="0"/>
        <w:smallCaps w:val="0"/>
        <w:strike w:val="0"/>
        <w:dstrike w:val="0"/>
        <w:outline w:val="0"/>
        <w:emboss w:val="0"/>
        <w:imprint w:val="0"/>
        <w:spacing w:val="0"/>
        <w:w w:val="100"/>
        <w:kern w:val="0"/>
        <w:position w:val="0"/>
        <w:highlight w:val="none"/>
        <w:vertAlign w:val="baseline"/>
      </w:rPr>
    </w:lvl>
    <w:lvl w:ilvl="3" w:tplc="4A4E2890">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8904692">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AEE103C">
      <w:start w:val="1"/>
      <w:numFmt w:val="lowerRoman"/>
      <w:lvlText w:val="%6."/>
      <w:lvlJc w:val="left"/>
      <w:pPr>
        <w:ind w:left="4320" w:hanging="322"/>
      </w:pPr>
      <w:rPr>
        <w:rFonts w:hAnsi="Arial Unicode MS"/>
        <w:caps w:val="0"/>
        <w:smallCaps w:val="0"/>
        <w:strike w:val="0"/>
        <w:dstrike w:val="0"/>
        <w:outline w:val="0"/>
        <w:emboss w:val="0"/>
        <w:imprint w:val="0"/>
        <w:spacing w:val="0"/>
        <w:w w:val="100"/>
        <w:kern w:val="0"/>
        <w:position w:val="0"/>
        <w:highlight w:val="none"/>
        <w:vertAlign w:val="baseline"/>
      </w:rPr>
    </w:lvl>
    <w:lvl w:ilvl="6" w:tplc="212852CE">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FF807A6">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4CAFAFE">
      <w:start w:val="1"/>
      <w:numFmt w:val="lowerRoman"/>
      <w:lvlText w:val="%9."/>
      <w:lvlJc w:val="left"/>
      <w:pPr>
        <w:ind w:left="6480" w:hanging="32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60D76D0C"/>
    <w:multiLevelType w:val="hybridMultilevel"/>
    <w:tmpl w:val="4790B25A"/>
    <w:numStyleLink w:val="Lettered"/>
  </w:abstractNum>
  <w:abstractNum w:abstractNumId="6" w15:restartNumberingAfterBreak="0">
    <w:nsid w:val="71AE7696"/>
    <w:multiLevelType w:val="hybridMultilevel"/>
    <w:tmpl w:val="4790B25A"/>
    <w:styleLink w:val="Lettered"/>
    <w:lvl w:ilvl="0" w:tplc="B4B40A4C">
      <w:start w:val="1"/>
      <w:numFmt w:val="lowerRoman"/>
      <w:lvlText w:val="%1)"/>
      <w:lvlJc w:val="left"/>
      <w:pPr>
        <w:ind w:left="368" w:hanging="368"/>
      </w:pPr>
      <w:rPr>
        <w:rFonts w:hAnsi="Arial Unicode MS"/>
        <w:caps w:val="0"/>
        <w:smallCaps w:val="0"/>
        <w:strike w:val="0"/>
        <w:dstrike w:val="0"/>
        <w:outline w:val="0"/>
        <w:emboss w:val="0"/>
        <w:imprint w:val="0"/>
        <w:spacing w:val="0"/>
        <w:w w:val="100"/>
        <w:kern w:val="0"/>
        <w:position w:val="0"/>
        <w:highlight w:val="none"/>
        <w:vertAlign w:val="baseline"/>
      </w:rPr>
    </w:lvl>
    <w:lvl w:ilvl="1" w:tplc="6ECC0B24">
      <w:start w:val="1"/>
      <w:numFmt w:val="upperLetter"/>
      <w:lvlText w:val="%2."/>
      <w:lvlJc w:val="left"/>
      <w:pPr>
        <w:ind w:left="1368" w:hanging="368"/>
      </w:pPr>
      <w:rPr>
        <w:rFonts w:hAnsi="Arial Unicode MS"/>
        <w:caps w:val="0"/>
        <w:smallCaps w:val="0"/>
        <w:strike w:val="0"/>
        <w:dstrike w:val="0"/>
        <w:outline w:val="0"/>
        <w:emboss w:val="0"/>
        <w:imprint w:val="0"/>
        <w:spacing w:val="0"/>
        <w:w w:val="100"/>
        <w:kern w:val="0"/>
        <w:position w:val="0"/>
        <w:highlight w:val="none"/>
        <w:vertAlign w:val="baseline"/>
      </w:rPr>
    </w:lvl>
    <w:lvl w:ilvl="2" w:tplc="E4E25F9A">
      <w:start w:val="1"/>
      <w:numFmt w:val="upperLetter"/>
      <w:lvlText w:val="%3."/>
      <w:lvlJc w:val="left"/>
      <w:pPr>
        <w:ind w:left="2368" w:hanging="368"/>
      </w:pPr>
      <w:rPr>
        <w:rFonts w:hAnsi="Arial Unicode MS"/>
        <w:caps w:val="0"/>
        <w:smallCaps w:val="0"/>
        <w:strike w:val="0"/>
        <w:dstrike w:val="0"/>
        <w:outline w:val="0"/>
        <w:emboss w:val="0"/>
        <w:imprint w:val="0"/>
        <w:spacing w:val="0"/>
        <w:w w:val="100"/>
        <w:kern w:val="0"/>
        <w:position w:val="0"/>
        <w:highlight w:val="none"/>
        <w:vertAlign w:val="baseline"/>
      </w:rPr>
    </w:lvl>
    <w:lvl w:ilvl="3" w:tplc="2042E878">
      <w:start w:val="1"/>
      <w:numFmt w:val="upperLetter"/>
      <w:lvlText w:val="%4."/>
      <w:lvlJc w:val="left"/>
      <w:pPr>
        <w:ind w:left="3368" w:hanging="368"/>
      </w:pPr>
      <w:rPr>
        <w:rFonts w:hAnsi="Arial Unicode MS"/>
        <w:caps w:val="0"/>
        <w:smallCaps w:val="0"/>
        <w:strike w:val="0"/>
        <w:dstrike w:val="0"/>
        <w:outline w:val="0"/>
        <w:emboss w:val="0"/>
        <w:imprint w:val="0"/>
        <w:spacing w:val="0"/>
        <w:w w:val="100"/>
        <w:kern w:val="0"/>
        <w:position w:val="0"/>
        <w:highlight w:val="none"/>
        <w:vertAlign w:val="baseline"/>
      </w:rPr>
    </w:lvl>
    <w:lvl w:ilvl="4" w:tplc="FF6A09D4">
      <w:start w:val="1"/>
      <w:numFmt w:val="upperLetter"/>
      <w:lvlText w:val="%5."/>
      <w:lvlJc w:val="left"/>
      <w:pPr>
        <w:ind w:left="4368" w:hanging="368"/>
      </w:pPr>
      <w:rPr>
        <w:rFonts w:hAnsi="Arial Unicode MS"/>
        <w:caps w:val="0"/>
        <w:smallCaps w:val="0"/>
        <w:strike w:val="0"/>
        <w:dstrike w:val="0"/>
        <w:outline w:val="0"/>
        <w:emboss w:val="0"/>
        <w:imprint w:val="0"/>
        <w:spacing w:val="0"/>
        <w:w w:val="100"/>
        <w:kern w:val="0"/>
        <w:position w:val="0"/>
        <w:highlight w:val="none"/>
        <w:vertAlign w:val="baseline"/>
      </w:rPr>
    </w:lvl>
    <w:lvl w:ilvl="5" w:tplc="50D2EA4A">
      <w:start w:val="1"/>
      <w:numFmt w:val="upperLetter"/>
      <w:lvlText w:val="%6."/>
      <w:lvlJc w:val="left"/>
      <w:pPr>
        <w:ind w:left="5368" w:hanging="368"/>
      </w:pPr>
      <w:rPr>
        <w:rFonts w:hAnsi="Arial Unicode MS"/>
        <w:caps w:val="0"/>
        <w:smallCaps w:val="0"/>
        <w:strike w:val="0"/>
        <w:dstrike w:val="0"/>
        <w:outline w:val="0"/>
        <w:emboss w:val="0"/>
        <w:imprint w:val="0"/>
        <w:spacing w:val="0"/>
        <w:w w:val="100"/>
        <w:kern w:val="0"/>
        <w:position w:val="0"/>
        <w:highlight w:val="none"/>
        <w:vertAlign w:val="baseline"/>
      </w:rPr>
    </w:lvl>
    <w:lvl w:ilvl="6" w:tplc="97A8768A">
      <w:start w:val="1"/>
      <w:numFmt w:val="upperLetter"/>
      <w:lvlText w:val="%7."/>
      <w:lvlJc w:val="left"/>
      <w:pPr>
        <w:ind w:left="6368" w:hanging="368"/>
      </w:pPr>
      <w:rPr>
        <w:rFonts w:hAnsi="Arial Unicode MS"/>
        <w:caps w:val="0"/>
        <w:smallCaps w:val="0"/>
        <w:strike w:val="0"/>
        <w:dstrike w:val="0"/>
        <w:outline w:val="0"/>
        <w:emboss w:val="0"/>
        <w:imprint w:val="0"/>
        <w:spacing w:val="0"/>
        <w:w w:val="100"/>
        <w:kern w:val="0"/>
        <w:position w:val="0"/>
        <w:highlight w:val="none"/>
        <w:vertAlign w:val="baseline"/>
      </w:rPr>
    </w:lvl>
    <w:lvl w:ilvl="7" w:tplc="2C8C42D4">
      <w:start w:val="1"/>
      <w:numFmt w:val="upperLetter"/>
      <w:lvlText w:val="%8."/>
      <w:lvlJc w:val="left"/>
      <w:pPr>
        <w:ind w:left="7368" w:hanging="368"/>
      </w:pPr>
      <w:rPr>
        <w:rFonts w:hAnsi="Arial Unicode MS"/>
        <w:caps w:val="0"/>
        <w:smallCaps w:val="0"/>
        <w:strike w:val="0"/>
        <w:dstrike w:val="0"/>
        <w:outline w:val="0"/>
        <w:emboss w:val="0"/>
        <w:imprint w:val="0"/>
        <w:spacing w:val="0"/>
        <w:w w:val="100"/>
        <w:kern w:val="0"/>
        <w:position w:val="0"/>
        <w:highlight w:val="none"/>
        <w:vertAlign w:val="baseline"/>
      </w:rPr>
    </w:lvl>
    <w:lvl w:ilvl="8" w:tplc="4D762FA4">
      <w:start w:val="1"/>
      <w:numFmt w:val="upperLetter"/>
      <w:lvlText w:val="%9."/>
      <w:lvlJc w:val="left"/>
      <w:pPr>
        <w:ind w:left="8368" w:hanging="368"/>
      </w:pPr>
      <w:rPr>
        <w:rFonts w:hAnsi="Arial Unicode MS"/>
        <w:caps w:val="0"/>
        <w:smallCaps w:val="0"/>
        <w:strike w:val="0"/>
        <w:dstrike w:val="0"/>
        <w:outline w:val="0"/>
        <w:emboss w:val="0"/>
        <w:imprint w:val="0"/>
        <w:spacing w:val="0"/>
        <w:w w:val="100"/>
        <w:kern w:val="0"/>
        <w:position w:val="0"/>
        <w:highlight w:val="none"/>
        <w:vertAlign w:val="baseline"/>
      </w:rPr>
    </w:lvl>
  </w:abstractNum>
  <w:num w:numId="1" w16cid:durableId="46995419">
    <w:abstractNumId w:val="4"/>
  </w:num>
  <w:num w:numId="2" w16cid:durableId="194969700">
    <w:abstractNumId w:val="0"/>
  </w:num>
  <w:num w:numId="3" w16cid:durableId="739712632">
    <w:abstractNumId w:val="1"/>
  </w:num>
  <w:num w:numId="4" w16cid:durableId="916204572">
    <w:abstractNumId w:val="1"/>
    <w:lvlOverride w:ilvl="0">
      <w:startOverride w:val="3"/>
    </w:lvlOverride>
  </w:num>
  <w:num w:numId="5" w16cid:durableId="1151872454">
    <w:abstractNumId w:val="6"/>
  </w:num>
  <w:num w:numId="6" w16cid:durableId="1357195262">
    <w:abstractNumId w:val="5"/>
  </w:num>
  <w:num w:numId="7" w16cid:durableId="1151092319">
    <w:abstractNumId w:val="5"/>
    <w:lvlOverride w:ilvl="0">
      <w:startOverride w:val="4"/>
    </w:lvlOverride>
  </w:num>
  <w:num w:numId="8" w16cid:durableId="2030257751">
    <w:abstractNumId w:val="3"/>
  </w:num>
  <w:num w:numId="9" w16cid:durableId="1299920471">
    <w:abstractNumId w:val="2"/>
  </w:num>
  <w:num w:numId="10" w16cid:durableId="367919809">
    <w:abstractNumId w:val="2"/>
    <w:lvlOverride w:ilvl="0">
      <w:startOverride w:val="5"/>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16F2"/>
    <w:rsid w:val="000E406C"/>
    <w:rsid w:val="00504054"/>
    <w:rsid w:val="00574390"/>
    <w:rsid w:val="00645326"/>
    <w:rsid w:val="007716F2"/>
    <w:rsid w:val="0081133E"/>
    <w:rsid w:val="00AC1874"/>
    <w:rsid w:val="00BD1E29"/>
    <w:rsid w:val="00C651CC"/>
    <w:rsid w:val="00F16B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BFD7A"/>
  <w15:docId w15:val="{128CBFC1-D7AA-49B5-800A-5FF21F44B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pPr>
      <w:spacing w:after="160" w:line="259" w:lineRule="auto"/>
    </w:pPr>
    <w:rPr>
      <w:rFonts w:ascii="Calibri" w:hAnsi="Calibri" w:cs="Arial Unicode MS"/>
      <w:color w:val="000000"/>
      <w:kern w:val="2"/>
      <w:sz w:val="22"/>
      <w:szCs w:val="22"/>
      <w:u w:color="000000"/>
      <w14:textOutline w14:w="0" w14:cap="flat" w14:cmpd="sng" w14:algn="ctr">
        <w14:noFill/>
        <w14:prstDash w14:val="solid"/>
        <w14:bevel/>
      </w14:textOutline>
    </w:rPr>
  </w:style>
  <w:style w:type="paragraph" w:styleId="ListParagraph">
    <w:name w:val="List Paragraph"/>
    <w:pPr>
      <w:spacing w:after="160" w:line="259" w:lineRule="auto"/>
      <w:ind w:left="720"/>
    </w:pPr>
    <w:rPr>
      <w:rFonts w:ascii="Calibri" w:hAnsi="Calibri" w:cs="Arial Unicode MS"/>
      <w:color w:val="000000"/>
      <w:kern w:val="2"/>
      <w:sz w:val="22"/>
      <w:szCs w:val="22"/>
      <w:u w:color="000000"/>
    </w:rPr>
  </w:style>
  <w:style w:type="numbering" w:customStyle="1" w:styleId="ImportedStyle1">
    <w:name w:val="Imported Style 1"/>
    <w:pPr>
      <w:numPr>
        <w:numId w:val="1"/>
      </w:numPr>
    </w:pPr>
  </w:style>
  <w:style w:type="paragraph" w:customStyle="1" w:styleId="Default">
    <w:name w:val="Default"/>
    <w:pPr>
      <w:spacing w:before="160" w:line="288" w:lineRule="auto"/>
    </w:pPr>
    <w:rPr>
      <w:rFonts w:ascii="Helvetica Neue" w:hAnsi="Helvetica Neue" w:cs="Arial Unicode MS"/>
      <w:color w:val="000000"/>
      <w:sz w:val="24"/>
      <w:szCs w:val="24"/>
      <w14:textOutline w14:w="0" w14:cap="flat" w14:cmpd="sng" w14:algn="ctr">
        <w14:noFill/>
        <w14:prstDash w14:val="solid"/>
        <w14:bevel/>
      </w14:textOutline>
    </w:rPr>
  </w:style>
  <w:style w:type="character" w:customStyle="1" w:styleId="None">
    <w:name w:val="None"/>
  </w:style>
  <w:style w:type="character" w:customStyle="1" w:styleId="Hyperlink0">
    <w:name w:val="Hyperlink.0"/>
    <w:basedOn w:val="None"/>
    <w:rPr>
      <w:outline w:val="0"/>
      <w:color w:val="1155CC"/>
      <w:u w:val="single"/>
    </w:rPr>
  </w:style>
  <w:style w:type="character" w:customStyle="1" w:styleId="Hyperlink1">
    <w:name w:val="Hyperlink.1"/>
    <w:basedOn w:val="Hyperlink"/>
    <w:rPr>
      <w:outline w:val="0"/>
      <w:color w:val="0563C1"/>
      <w:u w:val="single" w:color="0563C1"/>
    </w:rPr>
  </w:style>
  <w:style w:type="character" w:customStyle="1" w:styleId="Hyperlink2">
    <w:name w:val="Hyperlink.2"/>
    <w:basedOn w:val="None"/>
    <w:rPr>
      <w:outline w:val="0"/>
      <w:color w:val="1155CC"/>
      <w:u w:val="single"/>
    </w:rPr>
  </w:style>
  <w:style w:type="numbering" w:customStyle="1" w:styleId="Lettered">
    <w:name w:val="Lettered"/>
    <w:pPr>
      <w:numPr>
        <w:numId w:val="5"/>
      </w:numPr>
    </w:pPr>
  </w:style>
  <w:style w:type="numbering" w:customStyle="1" w:styleId="ImportedStyle2">
    <w:name w:val="Imported Style 2"/>
    <w:pPr>
      <w:numPr>
        <w:numId w:val="8"/>
      </w:numPr>
    </w:pPr>
  </w:style>
  <w:style w:type="character" w:customStyle="1" w:styleId="Hyperlink3">
    <w:name w:val="Hyperlink.3"/>
    <w:basedOn w:val="None"/>
    <w:rPr>
      <w:b/>
      <w:bCs/>
      <w:outline w:val="0"/>
      <w:color w:val="1155CC"/>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nr.wa.gov/publications/em_bc_bnr_webinar_12032024.pdf" TargetMode="External"/><Relationship Id="rId13" Type="http://schemas.openxmlformats.org/officeDocument/2006/relationships/hyperlink" Target="https://watrails.org/sharing-knowledg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morgan.Steele@portlandoregon.gov"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ickyryan@aol.co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fs.usda.gov/detail/r6/landmanagement/planning/?cid=fsbdev2_026990" TargetMode="External"/><Relationship Id="rId4" Type="http://schemas.openxmlformats.org/officeDocument/2006/relationships/webSettings" Target="webSettings.xml"/><Relationship Id="rId9" Type="http://schemas.openxmlformats.org/officeDocument/2006/relationships/hyperlink" Target="https://www.opb.org/article/2024/07/25/port-westford-renewable-diesel-nxtclean-oregon-environment-clatskanie/"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1110</Words>
  <Characters>6330</Characters>
  <Application>Microsoft Office Word</Application>
  <DocSecurity>0</DocSecurity>
  <Lines>52</Lines>
  <Paragraphs>14</Paragraphs>
  <ScaleCrop>false</ScaleCrop>
  <Company/>
  <LinksUpToDate>false</LinksUpToDate>
  <CharactersWithSpaces>7426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Rosanne Hudson</dc:creator>
  <cp:lastModifiedBy>Rosanne Hudson</cp:lastModifiedBy>
  <cp:revision>2</cp:revision>
  <dcterms:created xsi:type="dcterms:W3CDTF">2024-11-25T18:28:00Z</dcterms:created>
  <dcterms:modified xsi:type="dcterms:W3CDTF">2024-11-25T18:28:00Z</dcterms:modified>
</cp:coreProperties>
</file>