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0946" w14:textId="1EE76D13" w:rsidR="00DA4D71" w:rsidRDefault="009E1D3A">
      <w:r>
        <w:t>Script for 30x30 news conference:</w:t>
      </w:r>
    </w:p>
    <w:p w14:paraId="2F502335" w14:textId="15551D5A" w:rsidR="009E1D3A" w:rsidRDefault="009E1D3A" w:rsidP="009E1D3A">
      <w:pPr>
        <w:spacing w:line="240" w:lineRule="auto"/>
      </w:pPr>
      <w:r>
        <w:t>B:</w:t>
      </w:r>
      <w:r>
        <w:tab/>
        <w:t>I’m Barbara McConvill</w:t>
      </w:r>
    </w:p>
    <w:p w14:paraId="7D53C6BB" w14:textId="4D543E3C" w:rsidR="009E1D3A" w:rsidRDefault="009E1D3A" w:rsidP="009E1D3A">
      <w:pPr>
        <w:spacing w:line="240" w:lineRule="auto"/>
      </w:pPr>
      <w:r>
        <w:t>J:</w:t>
      </w:r>
      <w:r>
        <w:tab/>
        <w:t>and I’m Janifer Larson</w:t>
      </w:r>
    </w:p>
    <w:p w14:paraId="33E46102" w14:textId="6744A077" w:rsidR="009E1D3A" w:rsidRDefault="009E1D3A" w:rsidP="009E1D3A">
      <w:pPr>
        <w:spacing w:line="240" w:lineRule="auto"/>
      </w:pPr>
      <w:r>
        <w:t>B:</w:t>
      </w:r>
      <w:r>
        <w:tab/>
        <w:t>We are co-leaders of the Greater Wasatch Broadband</w:t>
      </w:r>
    </w:p>
    <w:p w14:paraId="4ECCE6D2" w14:textId="5EFC9888" w:rsidR="009E1D3A" w:rsidRDefault="009E1D3A" w:rsidP="009E1D3A">
      <w:pPr>
        <w:spacing w:line="240" w:lineRule="auto"/>
      </w:pPr>
      <w:r>
        <w:t>J:</w:t>
      </w:r>
      <w:r>
        <w:tab/>
        <w:t>Great Old Broads for Wilderness</w:t>
      </w:r>
    </w:p>
    <w:p w14:paraId="1B747186" w14:textId="096B35AD" w:rsidR="009E1D3A" w:rsidRDefault="009E1D3A" w:rsidP="00237B4F">
      <w:pPr>
        <w:spacing w:line="240" w:lineRule="auto"/>
        <w:ind w:left="720" w:hanging="720"/>
      </w:pPr>
      <w:r>
        <w:t xml:space="preserve">B: </w:t>
      </w:r>
      <w:r>
        <w:tab/>
        <w:t xml:space="preserve">Our organization supports the </w:t>
      </w:r>
      <w:r w:rsidR="00173372">
        <w:t xml:space="preserve">Utah </w:t>
      </w:r>
      <w:r>
        <w:t>30x30 coalition because we’ve worked to protect wild lands and waters since our founding in 1989. The role of natural systems in sequestering greenhouse gases is critical to our future and the future of this planet.</w:t>
      </w:r>
      <w:r w:rsidR="00FE4F0A">
        <w:t xml:space="preserve"> Our climate activism began more than five years ago and in 2017 we set a goal to make public lands and waters part of the climate solution.</w:t>
      </w:r>
    </w:p>
    <w:p w14:paraId="4D00998E" w14:textId="5527E4C1" w:rsidR="00FE4F0A" w:rsidRDefault="00FE4F0A" w:rsidP="00237B4F">
      <w:pPr>
        <w:spacing w:line="240" w:lineRule="auto"/>
        <w:ind w:left="720" w:hanging="720"/>
      </w:pPr>
      <w:r>
        <w:t>J:</w:t>
      </w:r>
      <w:r w:rsidR="00B32F45">
        <w:tab/>
        <w:t xml:space="preserve">Protecting wilderness and public lands is all part of climate resiliency, biodiversity, and connectivity of the land. We need to dive in deeper and get the public educated with these issues. </w:t>
      </w:r>
      <w:r>
        <w:t xml:space="preserve">We proudly support Utah’s coalition to educate stakeholders and the </w:t>
      </w:r>
      <w:proofErr w:type="gramStart"/>
      <w:r>
        <w:t>general public</w:t>
      </w:r>
      <w:proofErr w:type="gramEnd"/>
      <w:r>
        <w:t xml:space="preserve"> about the 30x30 movement.</w:t>
      </w:r>
    </w:p>
    <w:sectPr w:rsidR="00FE4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3A"/>
    <w:rsid w:val="000B51D4"/>
    <w:rsid w:val="00173372"/>
    <w:rsid w:val="00237B4F"/>
    <w:rsid w:val="009E1D3A"/>
    <w:rsid w:val="00B32F45"/>
    <w:rsid w:val="00DA4D71"/>
    <w:rsid w:val="00FE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3D84"/>
  <w15:chartTrackingRefBased/>
  <w15:docId w15:val="{0304AE33-731F-4801-ACF4-72214C6A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McConvill</dc:creator>
  <cp:keywords/>
  <dc:description/>
  <cp:lastModifiedBy>Barbara McConvill</cp:lastModifiedBy>
  <cp:revision>2</cp:revision>
  <cp:lastPrinted>2022-01-13T16:40:00Z</cp:lastPrinted>
  <dcterms:created xsi:type="dcterms:W3CDTF">2022-01-12T17:36:00Z</dcterms:created>
  <dcterms:modified xsi:type="dcterms:W3CDTF">2022-01-13T16:40:00Z</dcterms:modified>
</cp:coreProperties>
</file>